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CE" w:rsidRDefault="002460AC" w:rsidP="00922931">
      <w:pPr>
        <w:pStyle w:val="Heading1"/>
      </w:pPr>
      <w:bookmarkStart w:id="0" w:name="top"/>
      <w:r w:rsidRPr="002460AC">
        <w:t xml:space="preserve">Searching for </w:t>
      </w:r>
      <w:r w:rsidR="00252505" w:rsidRPr="00922931">
        <w:t>Accounting</w:t>
      </w:r>
      <w:r w:rsidR="00252505">
        <w:t xml:space="preserve"> </w:t>
      </w:r>
      <w:r w:rsidR="000821B1">
        <w:t>Images</w:t>
      </w:r>
      <w:r w:rsidR="00FD5A65">
        <w:t>/Documents</w:t>
      </w:r>
    </w:p>
    <w:p w:rsidR="00DA237B" w:rsidRDefault="00DA237B" w:rsidP="002460AC">
      <w:pPr>
        <w:pStyle w:val="NoSpacing"/>
        <w:jc w:val="center"/>
        <w:rPr>
          <w:rFonts w:ascii="Verdana" w:hAnsi="Verdana"/>
          <w:sz w:val="32"/>
          <w:szCs w:val="32"/>
        </w:rPr>
      </w:pPr>
      <w:r>
        <w:rPr>
          <w:rFonts w:ascii="Verdana" w:hAnsi="Verdana"/>
          <w:sz w:val="32"/>
          <w:szCs w:val="32"/>
        </w:rPr>
        <w:t>in DocFinity V10</w:t>
      </w:r>
    </w:p>
    <w:bookmarkEnd w:id="0"/>
    <w:p w:rsidR="00473806" w:rsidRDefault="00473806" w:rsidP="00A40789">
      <w:pPr>
        <w:pStyle w:val="NoSpacing"/>
        <w:rPr>
          <w:rFonts w:ascii="Verdana" w:hAnsi="Verdana"/>
          <w:sz w:val="20"/>
          <w:szCs w:val="20"/>
        </w:rPr>
      </w:pPr>
    </w:p>
    <w:p w:rsidR="00C017C0" w:rsidRDefault="00C017C0" w:rsidP="00980241">
      <w:pPr>
        <w:pStyle w:val="NoSpacing"/>
        <w:jc w:val="center"/>
        <w:rPr>
          <w:rFonts w:ascii="Verdana" w:hAnsi="Verdana"/>
          <w:i/>
          <w:sz w:val="20"/>
          <w:szCs w:val="20"/>
        </w:rPr>
      </w:pPr>
    </w:p>
    <w:p w:rsidR="00C017C0" w:rsidRPr="00922931" w:rsidRDefault="00C017C0" w:rsidP="00922931">
      <w:r w:rsidRPr="003B775A">
        <w:t xml:space="preserve">These are the searches built into DocFinity version 10 that are used for finding Accounting Images in the repository. Each search finds a specific document type(s).  Each search is </w:t>
      </w:r>
      <w:r w:rsidRPr="00922931">
        <w:t>defined</w:t>
      </w:r>
      <w:r w:rsidRPr="003B775A">
        <w:t xml:space="preserve"> below and the link </w:t>
      </w:r>
      <w:r w:rsidR="003B775A" w:rsidRPr="003B775A">
        <w:t xml:space="preserve">will open the page in this document that contains the steps for completing the search. </w:t>
      </w:r>
    </w:p>
    <w:p w:rsidR="00391D47" w:rsidRPr="00BB13C2" w:rsidRDefault="00BB13C2" w:rsidP="00922931">
      <w:pPr>
        <w:pStyle w:val="NoSpacing"/>
        <w:spacing w:before="480" w:after="480"/>
        <w:jc w:val="center"/>
        <w:rPr>
          <w:rFonts w:ascii="Verdana" w:hAnsi="Verdana"/>
          <w:i/>
          <w:sz w:val="20"/>
          <w:szCs w:val="20"/>
        </w:rPr>
      </w:pPr>
      <w:r w:rsidRPr="00BB13C2">
        <w:rPr>
          <w:rFonts w:ascii="Verdana" w:hAnsi="Verdana"/>
          <w:i/>
          <w:sz w:val="20"/>
          <w:szCs w:val="20"/>
        </w:rPr>
        <w:t>Click on document type for more details on searching for the images.</w:t>
      </w:r>
    </w:p>
    <w:p w:rsidR="00391D47" w:rsidRDefault="005105DE" w:rsidP="00391D47">
      <w:pPr>
        <w:pStyle w:val="NoSpacing"/>
        <w:rPr>
          <w:rFonts w:ascii="Verdana" w:hAnsi="Verdana"/>
          <w:sz w:val="20"/>
          <w:szCs w:val="20"/>
        </w:rPr>
      </w:pPr>
      <w:hyperlink w:anchor="receipt" w:history="1">
        <w:r w:rsidR="00391D47" w:rsidRPr="00980241">
          <w:rPr>
            <w:rStyle w:val="Hyperlink"/>
            <w:rFonts w:ascii="Verdana" w:hAnsi="Verdana"/>
            <w:sz w:val="20"/>
            <w:szCs w:val="20"/>
          </w:rPr>
          <w:t>Cash Receipts</w:t>
        </w:r>
      </w:hyperlink>
      <w:r w:rsidR="00391D47">
        <w:rPr>
          <w:rFonts w:ascii="Verdana" w:hAnsi="Verdana"/>
          <w:sz w:val="20"/>
          <w:szCs w:val="20"/>
        </w:rPr>
        <w:t xml:space="preserve"> </w:t>
      </w:r>
      <w:r w:rsidR="00C017C0">
        <w:rPr>
          <w:rFonts w:ascii="Verdana" w:hAnsi="Verdana"/>
          <w:sz w:val="20"/>
          <w:szCs w:val="20"/>
        </w:rPr>
        <w:t>– p. 6</w:t>
      </w:r>
    </w:p>
    <w:p w:rsidR="00391D47" w:rsidRDefault="00391D47" w:rsidP="00391D47">
      <w:pPr>
        <w:pStyle w:val="NoSpacing"/>
        <w:spacing w:after="60"/>
        <w:ind w:left="720"/>
        <w:rPr>
          <w:rFonts w:ascii="Verdana" w:hAnsi="Verdana"/>
          <w:sz w:val="20"/>
          <w:szCs w:val="20"/>
        </w:rPr>
      </w:pPr>
      <w:r>
        <w:rPr>
          <w:rFonts w:ascii="Verdana" w:hAnsi="Verdana"/>
          <w:sz w:val="20"/>
          <w:szCs w:val="20"/>
        </w:rPr>
        <w:t xml:space="preserve">Use </w:t>
      </w:r>
      <w:r w:rsidRPr="00391D47">
        <w:rPr>
          <w:rFonts w:ascii="Verdana" w:hAnsi="Verdana"/>
          <w:sz w:val="20"/>
          <w:szCs w:val="20"/>
          <w:u w:val="single"/>
        </w:rPr>
        <w:t>Cash Receipt Search</w:t>
      </w:r>
      <w:r>
        <w:rPr>
          <w:rFonts w:ascii="Verdana" w:hAnsi="Verdana"/>
          <w:sz w:val="20"/>
          <w:szCs w:val="20"/>
        </w:rPr>
        <w:t xml:space="preserve"> to find a cash receipt and supporting documentation by C9 Number.</w:t>
      </w:r>
    </w:p>
    <w:p w:rsidR="00BB13C2" w:rsidRDefault="005105DE" w:rsidP="00A40789">
      <w:pPr>
        <w:pStyle w:val="NoSpacing"/>
        <w:rPr>
          <w:rFonts w:ascii="Verdana" w:hAnsi="Verdana"/>
          <w:sz w:val="20"/>
          <w:szCs w:val="20"/>
        </w:rPr>
      </w:pPr>
      <w:hyperlink w:anchor="check" w:history="1">
        <w:r w:rsidR="00BB13C2" w:rsidRPr="00980241">
          <w:rPr>
            <w:rStyle w:val="Hyperlink"/>
            <w:rFonts w:ascii="Verdana" w:hAnsi="Verdana"/>
            <w:sz w:val="20"/>
            <w:szCs w:val="20"/>
          </w:rPr>
          <w:t>Checks</w:t>
        </w:r>
      </w:hyperlink>
      <w:r w:rsidR="00BB13C2">
        <w:rPr>
          <w:rFonts w:ascii="Verdana" w:hAnsi="Verdana"/>
          <w:sz w:val="20"/>
          <w:szCs w:val="20"/>
        </w:rPr>
        <w:t xml:space="preserve"> </w:t>
      </w:r>
      <w:r w:rsidR="00C017C0">
        <w:rPr>
          <w:rFonts w:ascii="Verdana" w:hAnsi="Verdana"/>
          <w:sz w:val="20"/>
          <w:szCs w:val="20"/>
        </w:rPr>
        <w:t>–</w:t>
      </w:r>
      <w:r w:rsidR="003B775A">
        <w:rPr>
          <w:rFonts w:ascii="Verdana" w:hAnsi="Verdana"/>
          <w:sz w:val="20"/>
          <w:szCs w:val="20"/>
        </w:rPr>
        <w:t xml:space="preserve"> p. 2</w:t>
      </w:r>
    </w:p>
    <w:p w:rsidR="00BB13C2" w:rsidRDefault="00736344" w:rsidP="008B249C">
      <w:pPr>
        <w:pStyle w:val="NoSpacing"/>
        <w:spacing w:after="60"/>
        <w:ind w:firstLine="720"/>
        <w:rPr>
          <w:rFonts w:ascii="Verdana" w:hAnsi="Verdana"/>
          <w:sz w:val="20"/>
          <w:szCs w:val="20"/>
        </w:rPr>
      </w:pPr>
      <w:r>
        <w:rPr>
          <w:rFonts w:ascii="Verdana" w:hAnsi="Verdana"/>
          <w:sz w:val="20"/>
          <w:szCs w:val="20"/>
        </w:rPr>
        <w:t xml:space="preserve">Use </w:t>
      </w:r>
      <w:r w:rsidRPr="00391D47">
        <w:rPr>
          <w:rFonts w:ascii="Verdana" w:hAnsi="Verdana"/>
          <w:sz w:val="20"/>
          <w:szCs w:val="20"/>
          <w:u w:val="single"/>
        </w:rPr>
        <w:t>Check Search</w:t>
      </w:r>
      <w:r>
        <w:rPr>
          <w:rFonts w:ascii="Verdana" w:hAnsi="Verdana"/>
          <w:sz w:val="20"/>
          <w:szCs w:val="20"/>
        </w:rPr>
        <w:t xml:space="preserve"> to</w:t>
      </w:r>
      <w:r w:rsidR="00BB13C2">
        <w:rPr>
          <w:rFonts w:ascii="Verdana" w:hAnsi="Verdana"/>
          <w:sz w:val="20"/>
          <w:szCs w:val="20"/>
        </w:rPr>
        <w:t xml:space="preserve"> find a check image by the Check Number and/or by Fiscal Year.</w:t>
      </w:r>
    </w:p>
    <w:p w:rsidR="00391D47" w:rsidRDefault="00391D47" w:rsidP="008B249C">
      <w:pPr>
        <w:pStyle w:val="NoSpacing"/>
        <w:spacing w:after="60"/>
        <w:ind w:firstLine="720"/>
        <w:rPr>
          <w:rFonts w:ascii="Verdana" w:hAnsi="Verdana"/>
          <w:sz w:val="20"/>
          <w:szCs w:val="20"/>
        </w:rPr>
      </w:pPr>
    </w:p>
    <w:p w:rsidR="00391D47" w:rsidRDefault="005105DE" w:rsidP="00391D47">
      <w:pPr>
        <w:pStyle w:val="NoSpacing"/>
        <w:rPr>
          <w:rFonts w:ascii="Verdana" w:hAnsi="Verdana"/>
          <w:sz w:val="20"/>
          <w:szCs w:val="20"/>
        </w:rPr>
      </w:pPr>
      <w:hyperlink w:anchor="SRFC" w:history="1">
        <w:r w:rsidR="00391D47" w:rsidRPr="00980241">
          <w:rPr>
            <w:rStyle w:val="Hyperlink"/>
            <w:rFonts w:ascii="Verdana" w:hAnsi="Verdana"/>
            <w:sz w:val="20"/>
            <w:szCs w:val="20"/>
          </w:rPr>
          <w:t>SRFC and supporting documents</w:t>
        </w:r>
      </w:hyperlink>
      <w:r w:rsidR="00391D47">
        <w:rPr>
          <w:rFonts w:ascii="Verdana" w:hAnsi="Verdana"/>
          <w:sz w:val="20"/>
          <w:szCs w:val="20"/>
        </w:rPr>
        <w:t xml:space="preserve"> </w:t>
      </w:r>
      <w:r w:rsidR="00C34C40">
        <w:rPr>
          <w:rFonts w:ascii="Verdana" w:hAnsi="Verdana"/>
          <w:sz w:val="20"/>
          <w:szCs w:val="20"/>
        </w:rPr>
        <w:t>– p. 5</w:t>
      </w:r>
    </w:p>
    <w:p w:rsidR="00391D47" w:rsidRDefault="00391D47" w:rsidP="00391D47">
      <w:pPr>
        <w:pStyle w:val="NoSpacing"/>
        <w:spacing w:after="60"/>
        <w:ind w:firstLine="720"/>
        <w:rPr>
          <w:rFonts w:ascii="Verdana" w:hAnsi="Verdana"/>
          <w:sz w:val="20"/>
          <w:szCs w:val="20"/>
        </w:rPr>
      </w:pPr>
      <w:r w:rsidRPr="00BA14DA">
        <w:rPr>
          <w:rFonts w:ascii="Verdana" w:hAnsi="Verdana"/>
          <w:sz w:val="20"/>
          <w:szCs w:val="20"/>
        </w:rPr>
        <w:t xml:space="preserve">Use </w:t>
      </w:r>
      <w:r w:rsidRPr="00391D47">
        <w:rPr>
          <w:rFonts w:ascii="Verdana" w:hAnsi="Verdana"/>
          <w:sz w:val="20"/>
          <w:szCs w:val="20"/>
          <w:u w:val="single"/>
        </w:rPr>
        <w:t>Documents Search</w:t>
      </w:r>
      <w:r>
        <w:rPr>
          <w:rFonts w:ascii="Verdana" w:hAnsi="Verdana"/>
          <w:sz w:val="20"/>
          <w:szCs w:val="20"/>
        </w:rPr>
        <w:t xml:space="preserve"> to</w:t>
      </w:r>
      <w:r w:rsidRPr="00BA14DA">
        <w:rPr>
          <w:rFonts w:ascii="Verdana" w:hAnsi="Verdana"/>
          <w:sz w:val="20"/>
          <w:szCs w:val="20"/>
        </w:rPr>
        <w:t xml:space="preserve"> find documents by SRFC # (IBIS #).</w:t>
      </w:r>
    </w:p>
    <w:p w:rsidR="00391D47" w:rsidRDefault="00391D47" w:rsidP="00A40789">
      <w:pPr>
        <w:pStyle w:val="NoSpacing"/>
        <w:rPr>
          <w:rFonts w:ascii="Verdana" w:hAnsi="Verdana"/>
          <w:sz w:val="20"/>
          <w:szCs w:val="20"/>
        </w:rPr>
      </w:pPr>
    </w:p>
    <w:p w:rsidR="00980241" w:rsidRDefault="005105DE" w:rsidP="00A40789">
      <w:pPr>
        <w:pStyle w:val="NoSpacing"/>
        <w:rPr>
          <w:rFonts w:ascii="Verdana" w:hAnsi="Verdana"/>
          <w:sz w:val="20"/>
          <w:szCs w:val="20"/>
        </w:rPr>
      </w:pPr>
      <w:hyperlink w:anchor="journal" w:history="1">
        <w:r w:rsidR="00980241" w:rsidRPr="00980241">
          <w:rPr>
            <w:rStyle w:val="Hyperlink"/>
            <w:rFonts w:ascii="Verdana" w:hAnsi="Verdana"/>
            <w:sz w:val="20"/>
            <w:szCs w:val="20"/>
          </w:rPr>
          <w:t>Journal Vouchers, JV Requests and supporting documentation</w:t>
        </w:r>
      </w:hyperlink>
      <w:r w:rsidR="00C34C40">
        <w:rPr>
          <w:rFonts w:ascii="Verdana" w:hAnsi="Verdana"/>
          <w:sz w:val="20"/>
          <w:szCs w:val="20"/>
        </w:rPr>
        <w:t xml:space="preserve"> – p. 3</w:t>
      </w:r>
    </w:p>
    <w:p w:rsidR="00391D47" w:rsidRPr="00A40789" w:rsidRDefault="00980241" w:rsidP="005104E7">
      <w:pPr>
        <w:pStyle w:val="NoSpacing"/>
        <w:spacing w:after="60"/>
        <w:ind w:left="720"/>
        <w:rPr>
          <w:rFonts w:ascii="Verdana" w:hAnsi="Verdana"/>
          <w:sz w:val="20"/>
          <w:szCs w:val="20"/>
        </w:rPr>
      </w:pPr>
      <w:r>
        <w:rPr>
          <w:rFonts w:ascii="Verdana" w:hAnsi="Verdana"/>
          <w:sz w:val="20"/>
          <w:szCs w:val="20"/>
        </w:rPr>
        <w:t xml:space="preserve">Use </w:t>
      </w:r>
      <w:r w:rsidR="00736344" w:rsidRPr="00391D47">
        <w:rPr>
          <w:rFonts w:ascii="Verdana" w:hAnsi="Verdana"/>
          <w:sz w:val="20"/>
          <w:szCs w:val="20"/>
          <w:u w:val="single"/>
        </w:rPr>
        <w:t>Journal Voucher Search</w:t>
      </w:r>
      <w:r w:rsidR="00736344">
        <w:rPr>
          <w:rFonts w:ascii="Verdana" w:hAnsi="Verdana"/>
          <w:sz w:val="20"/>
          <w:szCs w:val="20"/>
        </w:rPr>
        <w:t xml:space="preserve"> to </w:t>
      </w:r>
      <w:r w:rsidR="00BB13C2">
        <w:rPr>
          <w:rFonts w:ascii="Verdana" w:hAnsi="Verdana"/>
          <w:sz w:val="20"/>
          <w:szCs w:val="20"/>
        </w:rPr>
        <w:t xml:space="preserve">find Journal Vouchers, JV Requests and </w:t>
      </w:r>
      <w:r w:rsidR="00736344">
        <w:rPr>
          <w:rFonts w:ascii="Verdana" w:hAnsi="Verdana"/>
          <w:sz w:val="20"/>
          <w:szCs w:val="20"/>
        </w:rPr>
        <w:t>supporting documentation by JV number</w:t>
      </w:r>
      <w:r w:rsidR="00BB13C2">
        <w:rPr>
          <w:rFonts w:ascii="Verdana" w:hAnsi="Verdana"/>
          <w:sz w:val="20"/>
          <w:szCs w:val="20"/>
        </w:rPr>
        <w:t xml:space="preserve">. </w:t>
      </w:r>
    </w:p>
    <w:p w:rsidR="00391D47" w:rsidRPr="00BA14DA" w:rsidRDefault="00391D47" w:rsidP="008B249C">
      <w:pPr>
        <w:pStyle w:val="NoSpacing"/>
        <w:spacing w:after="60"/>
        <w:ind w:firstLine="720"/>
        <w:rPr>
          <w:rFonts w:ascii="Verdana" w:hAnsi="Verdana"/>
          <w:sz w:val="20"/>
          <w:szCs w:val="20"/>
        </w:rPr>
      </w:pPr>
    </w:p>
    <w:p w:rsidR="00980241" w:rsidRDefault="005105DE" w:rsidP="00A40789">
      <w:pPr>
        <w:pStyle w:val="NoSpacing"/>
        <w:rPr>
          <w:rFonts w:ascii="Verdana" w:hAnsi="Verdana"/>
          <w:sz w:val="20"/>
          <w:szCs w:val="20"/>
        </w:rPr>
      </w:pPr>
      <w:hyperlink w:anchor="ledger" w:history="1">
        <w:r w:rsidR="00980241" w:rsidRPr="00980241">
          <w:rPr>
            <w:rStyle w:val="Hyperlink"/>
            <w:rFonts w:ascii="Verdana" w:hAnsi="Verdana"/>
            <w:sz w:val="20"/>
            <w:szCs w:val="20"/>
          </w:rPr>
          <w:t>General Ledgers</w:t>
        </w:r>
      </w:hyperlink>
      <w:r w:rsidR="00980241">
        <w:rPr>
          <w:rFonts w:ascii="Verdana" w:hAnsi="Verdana"/>
          <w:sz w:val="20"/>
          <w:szCs w:val="20"/>
        </w:rPr>
        <w:t xml:space="preserve"> </w:t>
      </w:r>
      <w:r w:rsidR="00C017C0">
        <w:rPr>
          <w:rFonts w:ascii="Verdana" w:hAnsi="Verdana"/>
          <w:sz w:val="20"/>
          <w:szCs w:val="20"/>
        </w:rPr>
        <w:t>– p. 7</w:t>
      </w:r>
    </w:p>
    <w:p w:rsidR="00A40789" w:rsidRPr="00736344" w:rsidRDefault="00980241" w:rsidP="008B249C">
      <w:pPr>
        <w:pStyle w:val="NoSpacing"/>
        <w:spacing w:after="60"/>
        <w:ind w:left="720"/>
        <w:rPr>
          <w:rFonts w:ascii="Verdana" w:hAnsi="Verdana"/>
          <w:sz w:val="20"/>
          <w:szCs w:val="20"/>
        </w:rPr>
      </w:pPr>
      <w:r w:rsidRPr="00736344">
        <w:rPr>
          <w:rFonts w:ascii="Verdana" w:hAnsi="Verdana"/>
          <w:sz w:val="20"/>
          <w:szCs w:val="20"/>
        </w:rPr>
        <w:t xml:space="preserve">Use </w:t>
      </w:r>
      <w:r w:rsidR="00A40789" w:rsidRPr="00391D47">
        <w:rPr>
          <w:rFonts w:ascii="Verdana" w:hAnsi="Verdana"/>
          <w:sz w:val="20"/>
          <w:szCs w:val="20"/>
          <w:u w:val="single"/>
        </w:rPr>
        <w:t>General Ledger Search</w:t>
      </w:r>
      <w:r w:rsidR="00736344" w:rsidRPr="00736344">
        <w:rPr>
          <w:rFonts w:ascii="Verdana" w:hAnsi="Verdana"/>
          <w:sz w:val="20"/>
          <w:szCs w:val="20"/>
        </w:rPr>
        <w:t xml:space="preserve"> to f</w:t>
      </w:r>
      <w:r w:rsidR="003464C3">
        <w:rPr>
          <w:rFonts w:ascii="Verdana" w:hAnsi="Verdana"/>
          <w:sz w:val="20"/>
          <w:szCs w:val="20"/>
        </w:rPr>
        <w:t xml:space="preserve">ind Ben Franklin Ledgers by </w:t>
      </w:r>
      <w:r w:rsidR="005A3C41" w:rsidRPr="00736344">
        <w:rPr>
          <w:rFonts w:ascii="Verdana" w:hAnsi="Verdana"/>
          <w:sz w:val="20"/>
          <w:szCs w:val="20"/>
        </w:rPr>
        <w:t xml:space="preserve">Fiscal Year and PSRF Ledgers </w:t>
      </w:r>
      <w:r w:rsidR="003464C3">
        <w:rPr>
          <w:rFonts w:ascii="Verdana" w:hAnsi="Verdana"/>
          <w:sz w:val="20"/>
          <w:szCs w:val="20"/>
        </w:rPr>
        <w:t xml:space="preserve">by </w:t>
      </w:r>
      <w:r w:rsidR="005A3C41" w:rsidRPr="00736344">
        <w:rPr>
          <w:rFonts w:ascii="Verdana" w:hAnsi="Verdana"/>
          <w:sz w:val="20"/>
          <w:szCs w:val="20"/>
        </w:rPr>
        <w:t>Calendar year.</w:t>
      </w:r>
    </w:p>
    <w:p w:rsidR="00A40789" w:rsidRPr="00A40789" w:rsidRDefault="00A40789" w:rsidP="00A40789">
      <w:pPr>
        <w:pStyle w:val="NoSpacing"/>
        <w:rPr>
          <w:rFonts w:ascii="Verdana" w:hAnsi="Verdana"/>
          <w:sz w:val="20"/>
          <w:szCs w:val="20"/>
        </w:rPr>
      </w:pPr>
    </w:p>
    <w:p w:rsidR="00A40789" w:rsidRDefault="005105DE" w:rsidP="00A40789">
      <w:pPr>
        <w:pStyle w:val="NoSpacing"/>
        <w:jc w:val="both"/>
        <w:rPr>
          <w:rFonts w:ascii="Verdana" w:hAnsi="Verdana"/>
          <w:sz w:val="20"/>
          <w:szCs w:val="20"/>
        </w:rPr>
      </w:pPr>
      <w:hyperlink w:anchor="po" w:history="1">
        <w:r w:rsidR="00391D47" w:rsidRPr="009C2E4C">
          <w:rPr>
            <w:rStyle w:val="Hyperlink"/>
            <w:rFonts w:ascii="Verdana" w:hAnsi="Verdana"/>
            <w:sz w:val="20"/>
            <w:szCs w:val="20"/>
          </w:rPr>
          <w:t>Purchase Order Change Orders</w:t>
        </w:r>
      </w:hyperlink>
      <w:r w:rsidR="00C017C0">
        <w:rPr>
          <w:rFonts w:ascii="Verdana" w:hAnsi="Verdana"/>
          <w:sz w:val="20"/>
          <w:szCs w:val="20"/>
        </w:rPr>
        <w:t xml:space="preserve"> – p. 8</w:t>
      </w:r>
    </w:p>
    <w:p w:rsidR="00391D47" w:rsidRDefault="00391D47" w:rsidP="00391D47">
      <w:pPr>
        <w:pStyle w:val="NoSpacing"/>
        <w:ind w:left="720" w:hanging="720"/>
        <w:jc w:val="both"/>
        <w:rPr>
          <w:rFonts w:ascii="Verdana" w:hAnsi="Verdana"/>
          <w:sz w:val="20"/>
          <w:szCs w:val="20"/>
        </w:rPr>
      </w:pPr>
      <w:r>
        <w:rPr>
          <w:rFonts w:ascii="Verdana" w:hAnsi="Verdana"/>
          <w:sz w:val="20"/>
          <w:szCs w:val="20"/>
        </w:rPr>
        <w:tab/>
        <w:t xml:space="preserve">Use </w:t>
      </w:r>
      <w:r w:rsidRPr="00391D47">
        <w:rPr>
          <w:rFonts w:ascii="Verdana" w:hAnsi="Verdana"/>
          <w:sz w:val="20"/>
          <w:szCs w:val="20"/>
          <w:u w:val="single"/>
        </w:rPr>
        <w:t>Purchase Orders Search</w:t>
      </w:r>
      <w:r w:rsidR="005104E7">
        <w:rPr>
          <w:rFonts w:ascii="Verdana" w:hAnsi="Verdana"/>
          <w:sz w:val="20"/>
          <w:szCs w:val="20"/>
        </w:rPr>
        <w:t xml:space="preserve"> to find purchase order change orders </w:t>
      </w:r>
      <w:r>
        <w:rPr>
          <w:rFonts w:ascii="Verdana" w:hAnsi="Verdana"/>
          <w:sz w:val="20"/>
          <w:szCs w:val="20"/>
        </w:rPr>
        <w:t>and related documentation. Sometimes original purchase order image is available with the change orders.</w:t>
      </w:r>
    </w:p>
    <w:p w:rsidR="00391D47" w:rsidRDefault="00391D47" w:rsidP="00A40789">
      <w:pPr>
        <w:pStyle w:val="NoSpacing"/>
        <w:jc w:val="both"/>
        <w:rPr>
          <w:rFonts w:ascii="Verdana" w:hAnsi="Verdana"/>
          <w:sz w:val="20"/>
          <w:szCs w:val="20"/>
        </w:rPr>
      </w:pPr>
    </w:p>
    <w:p w:rsidR="00391D47" w:rsidRDefault="005105DE" w:rsidP="00391D47">
      <w:pPr>
        <w:pStyle w:val="NoSpacing"/>
        <w:rPr>
          <w:rFonts w:ascii="Verdana" w:hAnsi="Verdana"/>
          <w:sz w:val="20"/>
          <w:szCs w:val="20"/>
        </w:rPr>
      </w:pPr>
      <w:hyperlink w:anchor="voucher" w:history="1">
        <w:r w:rsidR="00391D47">
          <w:rPr>
            <w:rStyle w:val="Hyperlink"/>
            <w:rFonts w:ascii="Verdana" w:hAnsi="Verdana"/>
            <w:sz w:val="20"/>
            <w:szCs w:val="20"/>
          </w:rPr>
          <w:t>Vouchers - Back up for Checks or Wire Transfers</w:t>
        </w:r>
        <w:r w:rsidR="00391D47" w:rsidRPr="00C017C0">
          <w:rPr>
            <w:rStyle w:val="Hyperlink"/>
            <w:rFonts w:ascii="Verdana" w:hAnsi="Verdana"/>
            <w:sz w:val="20"/>
            <w:szCs w:val="20"/>
            <w:u w:val="none"/>
          </w:rPr>
          <w:t xml:space="preserve"> </w:t>
        </w:r>
      </w:hyperlink>
      <w:r w:rsidR="00391D47">
        <w:rPr>
          <w:rFonts w:ascii="Verdana" w:hAnsi="Verdana"/>
          <w:sz w:val="20"/>
          <w:szCs w:val="20"/>
        </w:rPr>
        <w:t xml:space="preserve"> </w:t>
      </w:r>
      <w:r w:rsidR="00C34C40">
        <w:rPr>
          <w:rFonts w:ascii="Verdana" w:hAnsi="Verdana"/>
          <w:sz w:val="20"/>
          <w:szCs w:val="20"/>
        </w:rPr>
        <w:t xml:space="preserve"> - p. 4</w:t>
      </w:r>
    </w:p>
    <w:p w:rsidR="00391D47" w:rsidRDefault="00391D47" w:rsidP="00391D47">
      <w:pPr>
        <w:pStyle w:val="NoSpacing"/>
        <w:spacing w:after="60"/>
        <w:ind w:firstLine="720"/>
        <w:rPr>
          <w:rFonts w:ascii="Verdana" w:hAnsi="Verdana"/>
          <w:sz w:val="20"/>
          <w:szCs w:val="20"/>
        </w:rPr>
      </w:pPr>
      <w:r>
        <w:rPr>
          <w:rFonts w:ascii="Verdana" w:hAnsi="Verdana"/>
          <w:sz w:val="20"/>
          <w:szCs w:val="20"/>
        </w:rPr>
        <w:t xml:space="preserve">Use </w:t>
      </w:r>
      <w:r w:rsidRPr="00505087">
        <w:rPr>
          <w:rFonts w:ascii="Verdana" w:hAnsi="Verdana"/>
          <w:sz w:val="20"/>
          <w:szCs w:val="20"/>
          <w:u w:val="single"/>
        </w:rPr>
        <w:t>Voucher Search</w:t>
      </w:r>
      <w:r>
        <w:rPr>
          <w:rFonts w:ascii="Verdana" w:hAnsi="Verdana"/>
          <w:sz w:val="20"/>
          <w:szCs w:val="20"/>
        </w:rPr>
        <w:t xml:space="preserve"> to find invoices and vouchers by Voucher number.</w:t>
      </w:r>
    </w:p>
    <w:p w:rsidR="00391D47" w:rsidRDefault="00391D47" w:rsidP="00A40789">
      <w:pPr>
        <w:pStyle w:val="NoSpacing"/>
        <w:jc w:val="both"/>
        <w:rPr>
          <w:rFonts w:ascii="Verdana" w:hAnsi="Verdana"/>
          <w:sz w:val="20"/>
          <w:szCs w:val="20"/>
        </w:rPr>
      </w:pPr>
    </w:p>
    <w:p w:rsidR="00C017C0" w:rsidRPr="00A40789" w:rsidRDefault="00C017C0" w:rsidP="00A40789">
      <w:pPr>
        <w:pStyle w:val="NoSpacing"/>
        <w:jc w:val="both"/>
        <w:rPr>
          <w:rFonts w:ascii="Verdana" w:hAnsi="Verdana"/>
          <w:sz w:val="20"/>
          <w:szCs w:val="20"/>
        </w:rPr>
      </w:pPr>
    </w:p>
    <w:p w:rsidR="00473806" w:rsidRPr="00CC5A1A" w:rsidRDefault="005104E7" w:rsidP="003B775A">
      <w:pPr>
        <w:pStyle w:val="NoSpacing"/>
        <w:ind w:left="360"/>
        <w:rPr>
          <w:rFonts w:ascii="Verdana" w:hAnsi="Verdana"/>
          <w:sz w:val="20"/>
          <w:szCs w:val="20"/>
        </w:rPr>
      </w:pPr>
      <w:r w:rsidRPr="00CC5A1A">
        <w:rPr>
          <w:rFonts w:ascii="Verdana" w:hAnsi="Verdana"/>
          <w:b/>
          <w:sz w:val="20"/>
          <w:szCs w:val="20"/>
        </w:rPr>
        <w:t>Note about printing and e-mailing</w:t>
      </w:r>
      <w:r w:rsidR="00C017C0" w:rsidRPr="00CC5A1A">
        <w:rPr>
          <w:rFonts w:ascii="Verdana" w:hAnsi="Verdana"/>
          <w:b/>
          <w:sz w:val="20"/>
          <w:szCs w:val="20"/>
        </w:rPr>
        <w:t xml:space="preserve"> images</w:t>
      </w:r>
      <w:r w:rsidRPr="00CC5A1A">
        <w:rPr>
          <w:rFonts w:ascii="Verdana" w:hAnsi="Verdana"/>
          <w:sz w:val="20"/>
          <w:szCs w:val="20"/>
        </w:rPr>
        <w:t>:</w:t>
      </w:r>
    </w:p>
    <w:p w:rsidR="005104E7" w:rsidRPr="00C60B2B" w:rsidRDefault="005104E7" w:rsidP="00C60B2B">
      <w:pPr>
        <w:pStyle w:val="NoSpacing"/>
        <w:ind w:left="720" w:right="828"/>
        <w:rPr>
          <w:rFonts w:ascii="Verdana" w:hAnsi="Verdana"/>
          <w:sz w:val="20"/>
          <w:szCs w:val="20"/>
        </w:rPr>
      </w:pPr>
      <w:r w:rsidRPr="00CC5A1A">
        <w:rPr>
          <w:rFonts w:ascii="Verdana" w:hAnsi="Verdana"/>
          <w:sz w:val="20"/>
          <w:szCs w:val="20"/>
        </w:rPr>
        <w:t>If it is usual for you to print or e-mail an image when you have located it you will want to make a setting change that will automatically have y</w:t>
      </w:r>
      <w:r w:rsidR="00EB58EC" w:rsidRPr="00CC5A1A">
        <w:rPr>
          <w:rFonts w:ascii="Verdana" w:hAnsi="Verdana"/>
          <w:sz w:val="20"/>
          <w:szCs w:val="20"/>
        </w:rPr>
        <w:t xml:space="preserve">our images open as a PDF.  In the PDF view </w:t>
      </w:r>
      <w:r w:rsidRPr="00CC5A1A">
        <w:rPr>
          <w:rFonts w:ascii="Verdana" w:hAnsi="Verdana"/>
          <w:sz w:val="20"/>
          <w:szCs w:val="20"/>
        </w:rPr>
        <w:t xml:space="preserve">you will be able to print or e-mail </w:t>
      </w:r>
      <w:r w:rsidR="00EB58EC" w:rsidRPr="00CC5A1A">
        <w:rPr>
          <w:rFonts w:ascii="Verdana" w:hAnsi="Verdana"/>
          <w:sz w:val="20"/>
          <w:szCs w:val="20"/>
        </w:rPr>
        <w:t>image using the Acrobat commands</w:t>
      </w:r>
      <w:r w:rsidRPr="00CC5A1A">
        <w:rPr>
          <w:rFonts w:ascii="Verdana" w:hAnsi="Verdana"/>
          <w:sz w:val="20"/>
          <w:szCs w:val="20"/>
        </w:rPr>
        <w:t xml:space="preserve">. </w:t>
      </w:r>
      <w:r w:rsidR="00EB58EC" w:rsidRPr="00CC5A1A">
        <w:rPr>
          <w:rFonts w:ascii="Verdana" w:hAnsi="Verdana"/>
          <w:sz w:val="20"/>
          <w:szCs w:val="20"/>
        </w:rPr>
        <w:t xml:space="preserve">  </w:t>
      </w:r>
      <w:hyperlink w:anchor="pdf" w:history="1">
        <w:r w:rsidR="00EB58EC" w:rsidRPr="00CC5A1A">
          <w:rPr>
            <w:rStyle w:val="Hyperlink"/>
            <w:rFonts w:ascii="Verdana" w:hAnsi="Verdana"/>
            <w:sz w:val="20"/>
            <w:szCs w:val="20"/>
          </w:rPr>
          <w:t>To view all images as a PDF follow the steps listed on this link</w:t>
        </w:r>
      </w:hyperlink>
      <w:r w:rsidR="00C95A34">
        <w:rPr>
          <w:rFonts w:ascii="Verdana" w:hAnsi="Verdana"/>
          <w:sz w:val="20"/>
          <w:szCs w:val="20"/>
        </w:rPr>
        <w:t xml:space="preserve"> or go to p. 12.</w:t>
      </w:r>
    </w:p>
    <w:p w:rsidR="007E4C4A" w:rsidRPr="002460AC" w:rsidRDefault="003B775A" w:rsidP="00922931">
      <w:pPr>
        <w:pStyle w:val="Heading2"/>
      </w:pPr>
      <w:bookmarkStart w:id="1" w:name="check"/>
      <w:r>
        <w:rPr>
          <w:sz w:val="24"/>
          <w:szCs w:val="24"/>
        </w:rPr>
        <w:br w:type="page"/>
      </w:r>
      <w:r w:rsidR="00DC66CE" w:rsidRPr="00CC5A1A">
        <w:lastRenderedPageBreak/>
        <w:t xml:space="preserve">How do </w:t>
      </w:r>
      <w:bookmarkEnd w:id="1"/>
      <w:r w:rsidR="00DC66CE" w:rsidRPr="00CC5A1A">
        <w:t xml:space="preserve">I find </w:t>
      </w:r>
      <w:r w:rsidR="00B517E2" w:rsidRPr="00CC5A1A">
        <w:t xml:space="preserve">a </w:t>
      </w:r>
      <w:r w:rsidR="00DC66CE" w:rsidRPr="00CC5A1A">
        <w:t>check</w:t>
      </w:r>
      <w:r w:rsidR="002460AC" w:rsidRPr="00CC5A1A">
        <w:t>?</w:t>
      </w:r>
    </w:p>
    <w:p w:rsidR="002460AC" w:rsidRPr="00CC5A1A" w:rsidRDefault="002460AC" w:rsidP="002460AC">
      <w:pPr>
        <w:pStyle w:val="NoSpacing"/>
        <w:numPr>
          <w:ilvl w:val="0"/>
          <w:numId w:val="1"/>
        </w:numPr>
        <w:rPr>
          <w:rFonts w:ascii="Verdana" w:hAnsi="Verdana"/>
          <w:sz w:val="20"/>
          <w:szCs w:val="20"/>
        </w:rPr>
      </w:pPr>
      <w:r w:rsidRPr="00CC5A1A">
        <w:rPr>
          <w:rFonts w:ascii="Verdana" w:hAnsi="Verdana"/>
          <w:sz w:val="20"/>
          <w:szCs w:val="20"/>
        </w:rPr>
        <w:t xml:space="preserve">In </w:t>
      </w:r>
      <w:r w:rsidR="0015031E">
        <w:rPr>
          <w:rFonts w:ascii="Verdana" w:hAnsi="Verdana"/>
          <w:b/>
          <w:sz w:val="20"/>
          <w:szCs w:val="20"/>
        </w:rPr>
        <w:t>Search</w:t>
      </w:r>
      <w:r w:rsidRPr="00CC5A1A">
        <w:rPr>
          <w:rFonts w:ascii="Verdana" w:hAnsi="Verdana"/>
          <w:sz w:val="20"/>
          <w:szCs w:val="20"/>
        </w:rPr>
        <w:t xml:space="preserve"> select </w:t>
      </w:r>
      <w:r w:rsidRPr="00CC5A1A">
        <w:rPr>
          <w:rFonts w:ascii="Verdana" w:hAnsi="Verdana"/>
          <w:b/>
          <w:sz w:val="20"/>
          <w:szCs w:val="20"/>
        </w:rPr>
        <w:t>Check Search</w:t>
      </w:r>
      <w:r w:rsidRPr="00CC5A1A">
        <w:rPr>
          <w:rFonts w:ascii="Verdana" w:hAnsi="Verdana"/>
          <w:sz w:val="20"/>
          <w:szCs w:val="20"/>
        </w:rPr>
        <w:t>.</w:t>
      </w:r>
    </w:p>
    <w:p w:rsidR="002460AC" w:rsidRDefault="002460AC" w:rsidP="002460AC">
      <w:pPr>
        <w:pStyle w:val="NoSpacing"/>
        <w:ind w:left="720"/>
        <w:rPr>
          <w:rFonts w:ascii="Verdana" w:hAnsi="Verdana"/>
        </w:rPr>
      </w:pPr>
    </w:p>
    <w:p w:rsidR="002460AC" w:rsidRDefault="00FC3F77" w:rsidP="00A62BBF">
      <w:pPr>
        <w:pStyle w:val="NoSpacing"/>
        <w:ind w:left="1440"/>
        <w:rPr>
          <w:rFonts w:ascii="Verdana" w:hAnsi="Verdana"/>
        </w:rPr>
      </w:pPr>
      <w:r>
        <w:rPr>
          <w:rFonts w:ascii="Verdana" w:hAnsi="Verdana"/>
          <w:noProof/>
          <w:lang w:bidi="ar-SA"/>
        </w:rPr>
        <w:drawing>
          <wp:inline distT="0" distB="0" distL="0" distR="0">
            <wp:extent cx="2905125" cy="1895475"/>
            <wp:effectExtent l="0" t="0" r="9525" b="9525"/>
            <wp:docPr id="2" name="Picture 2" descr="Picture of the check search box" title="Check Search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1895475"/>
                    </a:xfrm>
                    <a:prstGeom prst="rect">
                      <a:avLst/>
                    </a:prstGeom>
                    <a:noFill/>
                    <a:ln>
                      <a:noFill/>
                    </a:ln>
                  </pic:spPr>
                </pic:pic>
              </a:graphicData>
            </a:graphic>
          </wp:inline>
        </w:drawing>
      </w:r>
    </w:p>
    <w:p w:rsidR="00505087" w:rsidRPr="002460AC" w:rsidRDefault="00505087" w:rsidP="002460AC">
      <w:pPr>
        <w:pStyle w:val="NoSpacing"/>
        <w:jc w:val="center"/>
        <w:rPr>
          <w:rFonts w:ascii="Verdana" w:hAnsi="Verdana"/>
        </w:rPr>
      </w:pPr>
    </w:p>
    <w:p w:rsidR="002460AC" w:rsidRDefault="00DD2084" w:rsidP="00CD648E">
      <w:pPr>
        <w:pStyle w:val="NoSpacing"/>
        <w:numPr>
          <w:ilvl w:val="0"/>
          <w:numId w:val="1"/>
        </w:numPr>
        <w:rPr>
          <w:rFonts w:ascii="Verdana" w:hAnsi="Verdana"/>
          <w:sz w:val="20"/>
          <w:szCs w:val="20"/>
        </w:rPr>
      </w:pPr>
      <w:r w:rsidRPr="00CC5A1A">
        <w:rPr>
          <w:rFonts w:ascii="Verdana" w:hAnsi="Verdana"/>
          <w:sz w:val="20"/>
          <w:szCs w:val="20"/>
        </w:rPr>
        <w:t>Enter</w:t>
      </w:r>
      <w:r w:rsidR="002460AC" w:rsidRPr="00CC5A1A">
        <w:rPr>
          <w:rFonts w:ascii="Verdana" w:hAnsi="Verdana"/>
          <w:sz w:val="20"/>
          <w:szCs w:val="20"/>
        </w:rPr>
        <w:t xml:space="preserve"> a </w:t>
      </w:r>
      <w:r w:rsidR="0015031E">
        <w:rPr>
          <w:rFonts w:ascii="Verdana" w:hAnsi="Verdana"/>
          <w:b/>
          <w:sz w:val="20"/>
          <w:szCs w:val="20"/>
        </w:rPr>
        <w:t>Check N</w:t>
      </w:r>
      <w:r w:rsidR="002460AC" w:rsidRPr="00CC5A1A">
        <w:rPr>
          <w:rFonts w:ascii="Verdana" w:hAnsi="Verdana"/>
          <w:b/>
          <w:sz w:val="20"/>
          <w:szCs w:val="20"/>
        </w:rPr>
        <w:t>umber</w:t>
      </w:r>
      <w:r w:rsidR="002460AC" w:rsidRPr="00CC5A1A">
        <w:rPr>
          <w:rFonts w:ascii="Verdana" w:hAnsi="Verdana"/>
          <w:sz w:val="20"/>
          <w:szCs w:val="20"/>
        </w:rPr>
        <w:t>.</w:t>
      </w:r>
    </w:p>
    <w:p w:rsidR="00A62BBF" w:rsidRPr="00A62BBF" w:rsidRDefault="00A62BBF" w:rsidP="00A62BBF">
      <w:pPr>
        <w:pStyle w:val="NoSpacing"/>
        <w:numPr>
          <w:ilvl w:val="0"/>
          <w:numId w:val="1"/>
        </w:numPr>
        <w:rPr>
          <w:rFonts w:ascii="Verdana" w:hAnsi="Verdana"/>
          <w:sz w:val="20"/>
          <w:szCs w:val="20"/>
        </w:rPr>
      </w:pPr>
      <w:r w:rsidRPr="00CC5A1A">
        <w:rPr>
          <w:rFonts w:ascii="Verdana" w:hAnsi="Verdana"/>
          <w:sz w:val="20"/>
          <w:szCs w:val="20"/>
        </w:rPr>
        <w:t xml:space="preserve">Select </w:t>
      </w:r>
      <w:r w:rsidRPr="00CC5A1A">
        <w:rPr>
          <w:rFonts w:ascii="Verdana" w:hAnsi="Verdana"/>
          <w:b/>
          <w:sz w:val="20"/>
          <w:szCs w:val="20"/>
        </w:rPr>
        <w:t>Fiscal Year</w:t>
      </w:r>
      <w:r w:rsidRPr="00CC5A1A">
        <w:rPr>
          <w:rFonts w:ascii="Verdana" w:hAnsi="Verdana"/>
          <w:sz w:val="20"/>
          <w:szCs w:val="20"/>
        </w:rPr>
        <w:t xml:space="preserve"> from drop down</w:t>
      </w:r>
      <w:r w:rsidR="0015031E">
        <w:rPr>
          <w:rFonts w:ascii="Verdana" w:hAnsi="Verdana"/>
          <w:sz w:val="20"/>
          <w:szCs w:val="20"/>
        </w:rPr>
        <w:t xml:space="preserve"> or leave blank</w:t>
      </w:r>
      <w:r w:rsidRPr="00CC5A1A">
        <w:rPr>
          <w:rFonts w:ascii="Verdana" w:hAnsi="Verdana"/>
          <w:sz w:val="20"/>
          <w:szCs w:val="20"/>
        </w:rPr>
        <w:t>.</w:t>
      </w:r>
    </w:p>
    <w:p w:rsidR="00DD2084" w:rsidRPr="00CC5A1A" w:rsidRDefault="00DD2084" w:rsidP="005C0A1D">
      <w:pPr>
        <w:pStyle w:val="NoSpacing"/>
        <w:numPr>
          <w:ilvl w:val="0"/>
          <w:numId w:val="1"/>
        </w:numPr>
        <w:rPr>
          <w:rFonts w:ascii="Verdana" w:hAnsi="Verdana"/>
          <w:sz w:val="20"/>
          <w:szCs w:val="20"/>
        </w:rPr>
      </w:pPr>
      <w:r w:rsidRPr="00CC5A1A">
        <w:rPr>
          <w:rFonts w:ascii="Verdana" w:hAnsi="Verdana"/>
          <w:sz w:val="20"/>
          <w:szCs w:val="20"/>
        </w:rPr>
        <w:t xml:space="preserve">Click </w:t>
      </w:r>
      <w:r w:rsidRPr="00CC5A1A">
        <w:rPr>
          <w:rFonts w:ascii="Verdana" w:hAnsi="Verdana"/>
          <w:b/>
          <w:sz w:val="20"/>
          <w:szCs w:val="20"/>
        </w:rPr>
        <w:t>Search</w:t>
      </w:r>
      <w:r w:rsidRPr="00CC5A1A">
        <w:rPr>
          <w:rFonts w:ascii="Verdana" w:hAnsi="Verdana"/>
          <w:sz w:val="20"/>
          <w:szCs w:val="20"/>
        </w:rPr>
        <w:t>.</w:t>
      </w:r>
    </w:p>
    <w:p w:rsidR="00DD2084" w:rsidRPr="00CC5A1A" w:rsidRDefault="00DD2084" w:rsidP="005C0A1D">
      <w:pPr>
        <w:pStyle w:val="NoSpacing"/>
        <w:numPr>
          <w:ilvl w:val="0"/>
          <w:numId w:val="1"/>
        </w:numPr>
        <w:rPr>
          <w:rFonts w:ascii="Verdana" w:hAnsi="Verdana"/>
          <w:sz w:val="20"/>
          <w:szCs w:val="20"/>
        </w:rPr>
      </w:pPr>
      <w:r w:rsidRPr="00CC5A1A">
        <w:rPr>
          <w:rFonts w:ascii="Verdana" w:hAnsi="Verdana"/>
          <w:sz w:val="20"/>
          <w:szCs w:val="20"/>
        </w:rPr>
        <w:t xml:space="preserve">Results from search will display in the </w:t>
      </w:r>
      <w:r w:rsidRPr="00CC5A1A">
        <w:rPr>
          <w:rFonts w:ascii="Verdana" w:hAnsi="Verdana"/>
          <w:b/>
          <w:sz w:val="20"/>
          <w:szCs w:val="20"/>
        </w:rPr>
        <w:t>Search Results Panel</w:t>
      </w:r>
      <w:r w:rsidRPr="00CC5A1A">
        <w:rPr>
          <w:rFonts w:ascii="Verdana" w:hAnsi="Verdana"/>
          <w:sz w:val="20"/>
          <w:szCs w:val="20"/>
        </w:rPr>
        <w:t>.</w:t>
      </w:r>
    </w:p>
    <w:p w:rsidR="00A62BBF" w:rsidRPr="00661199" w:rsidRDefault="00DD2084" w:rsidP="005C0A1D">
      <w:pPr>
        <w:pStyle w:val="NoSpacing"/>
        <w:numPr>
          <w:ilvl w:val="0"/>
          <w:numId w:val="1"/>
        </w:numPr>
        <w:rPr>
          <w:rFonts w:ascii="Verdana" w:hAnsi="Verdana"/>
          <w:sz w:val="20"/>
          <w:szCs w:val="20"/>
        </w:rPr>
      </w:pPr>
      <w:r w:rsidRPr="00CC5A1A">
        <w:rPr>
          <w:rFonts w:ascii="Verdana" w:hAnsi="Verdana"/>
          <w:sz w:val="20"/>
          <w:szCs w:val="20"/>
        </w:rPr>
        <w:t>The</w:t>
      </w:r>
      <w:r w:rsidRPr="00CC5A1A">
        <w:rPr>
          <w:rFonts w:ascii="Verdana" w:hAnsi="Verdana"/>
          <w:b/>
          <w:sz w:val="20"/>
          <w:szCs w:val="20"/>
        </w:rPr>
        <w:t xml:space="preserve"> </w:t>
      </w:r>
      <w:r w:rsidR="005C0A1D" w:rsidRPr="00CC5A1A">
        <w:rPr>
          <w:rFonts w:ascii="Verdana" w:hAnsi="Verdana"/>
          <w:b/>
          <w:sz w:val="20"/>
          <w:szCs w:val="20"/>
        </w:rPr>
        <w:t>Search Results</w:t>
      </w:r>
      <w:r w:rsidR="005C0A1D" w:rsidRPr="00CC5A1A">
        <w:rPr>
          <w:rFonts w:ascii="Verdana" w:hAnsi="Verdana"/>
          <w:sz w:val="20"/>
          <w:szCs w:val="20"/>
        </w:rPr>
        <w:t xml:space="preserve"> </w:t>
      </w:r>
      <w:r w:rsidRPr="00CC5A1A">
        <w:rPr>
          <w:rFonts w:ascii="Verdana" w:hAnsi="Verdana"/>
          <w:sz w:val="20"/>
          <w:szCs w:val="20"/>
        </w:rPr>
        <w:t xml:space="preserve">for checks will </w:t>
      </w:r>
      <w:r w:rsidR="005C0A1D" w:rsidRPr="00CC5A1A">
        <w:rPr>
          <w:rFonts w:ascii="Verdana" w:hAnsi="Verdana"/>
          <w:sz w:val="20"/>
          <w:szCs w:val="20"/>
        </w:rPr>
        <w:t>display</w:t>
      </w:r>
      <w:r w:rsidR="007E4C4A" w:rsidRPr="00CC5A1A">
        <w:rPr>
          <w:rFonts w:ascii="Verdana" w:hAnsi="Verdana"/>
          <w:sz w:val="20"/>
          <w:szCs w:val="20"/>
        </w:rPr>
        <w:t xml:space="preserve"> the fields</w:t>
      </w:r>
      <w:r w:rsidRPr="00CC5A1A">
        <w:rPr>
          <w:rFonts w:ascii="Verdana" w:hAnsi="Verdana"/>
          <w:sz w:val="20"/>
          <w:szCs w:val="20"/>
        </w:rPr>
        <w:t xml:space="preserve"> shown below.</w:t>
      </w:r>
    </w:p>
    <w:p w:rsidR="00505087" w:rsidRDefault="00505087" w:rsidP="005C0A1D">
      <w:pPr>
        <w:pStyle w:val="NoSpacing"/>
        <w:rPr>
          <w:rFonts w:ascii="Verdana" w:hAnsi="Verdana"/>
        </w:rPr>
      </w:pPr>
    </w:p>
    <w:p w:rsidR="002460AC" w:rsidRDefault="00661199" w:rsidP="007E4C4A">
      <w:pPr>
        <w:pStyle w:val="NoSpacing"/>
        <w:jc w:val="center"/>
        <w:rPr>
          <w:rFonts w:ascii="Verdana" w:hAnsi="Verdana"/>
        </w:rPr>
      </w:pPr>
      <w:r>
        <w:rPr>
          <w:rFonts w:ascii="Verdana" w:hAnsi="Verdana"/>
          <w:noProof/>
          <w:lang w:bidi="ar-SA"/>
        </w:rPr>
        <w:drawing>
          <wp:inline distT="0" distB="0" distL="0" distR="0" wp14:anchorId="3CAA0914" wp14:editId="622B1D6E">
            <wp:extent cx="4248150" cy="1590675"/>
            <wp:effectExtent l="0" t="0" r="0" b="9525"/>
            <wp:docPr id="27" name="Picture 27" descr="Screen shot of Search Results with Check Number and Fiscal Year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1590675"/>
                    </a:xfrm>
                    <a:prstGeom prst="rect">
                      <a:avLst/>
                    </a:prstGeom>
                    <a:noFill/>
                    <a:ln>
                      <a:noFill/>
                    </a:ln>
                  </pic:spPr>
                </pic:pic>
              </a:graphicData>
            </a:graphic>
          </wp:inline>
        </w:drawing>
      </w:r>
    </w:p>
    <w:p w:rsidR="00505087" w:rsidRDefault="00505087" w:rsidP="00CD648E">
      <w:pPr>
        <w:pStyle w:val="NoSpacing"/>
        <w:rPr>
          <w:rFonts w:ascii="Verdana" w:hAnsi="Verdana"/>
        </w:rPr>
      </w:pPr>
    </w:p>
    <w:p w:rsidR="005104E7" w:rsidRPr="00CC5A1A" w:rsidRDefault="005104E7" w:rsidP="005104E7">
      <w:pPr>
        <w:pStyle w:val="NoSpacing"/>
        <w:numPr>
          <w:ilvl w:val="0"/>
          <w:numId w:val="1"/>
        </w:numPr>
        <w:rPr>
          <w:sz w:val="20"/>
          <w:szCs w:val="20"/>
        </w:rPr>
      </w:pPr>
      <w:r w:rsidRPr="00CC5A1A">
        <w:rPr>
          <w:rFonts w:ascii="Verdana" w:hAnsi="Verdana"/>
          <w:sz w:val="20"/>
          <w:szCs w:val="20"/>
        </w:rPr>
        <w:t xml:space="preserve">Double click entry to view in </w:t>
      </w:r>
      <w:r w:rsidR="0015031E">
        <w:rPr>
          <w:rFonts w:ascii="Verdana" w:hAnsi="Verdana"/>
          <w:b/>
          <w:sz w:val="20"/>
          <w:szCs w:val="20"/>
        </w:rPr>
        <w:t>Document Prev</w:t>
      </w:r>
      <w:r w:rsidRPr="00CC5A1A">
        <w:rPr>
          <w:rFonts w:ascii="Verdana" w:hAnsi="Verdana"/>
          <w:b/>
          <w:sz w:val="20"/>
          <w:szCs w:val="20"/>
        </w:rPr>
        <w:t>iewer</w:t>
      </w:r>
      <w:r w:rsidRPr="00CC5A1A">
        <w:rPr>
          <w:rFonts w:ascii="Verdana" w:hAnsi="Verdana"/>
          <w:sz w:val="20"/>
          <w:szCs w:val="20"/>
        </w:rPr>
        <w:t xml:space="preserve">.   To print or e-mail image use the drop down Menu and select </w:t>
      </w:r>
      <w:r w:rsidRPr="00CC5A1A">
        <w:rPr>
          <w:rFonts w:ascii="Verdana" w:hAnsi="Verdana"/>
          <w:b/>
          <w:i/>
          <w:sz w:val="20"/>
          <w:szCs w:val="20"/>
        </w:rPr>
        <w:t>Open as PDF</w:t>
      </w:r>
      <w:r w:rsidRPr="00CC5A1A">
        <w:rPr>
          <w:rFonts w:ascii="Verdana" w:hAnsi="Verdana"/>
          <w:sz w:val="20"/>
          <w:szCs w:val="20"/>
        </w:rPr>
        <w:t>. Use the PDF commands to print, e-mail or save a copy</w:t>
      </w:r>
      <w:r w:rsidRPr="00CC5A1A">
        <w:rPr>
          <w:sz w:val="20"/>
          <w:szCs w:val="20"/>
        </w:rPr>
        <w:t>.</w:t>
      </w:r>
    </w:p>
    <w:p w:rsidR="002460AC" w:rsidRPr="00CC5A1A" w:rsidRDefault="002460AC" w:rsidP="005104E7">
      <w:pPr>
        <w:pStyle w:val="NoSpacing"/>
        <w:ind w:left="360"/>
        <w:rPr>
          <w:rFonts w:ascii="Verdana" w:hAnsi="Verdana"/>
          <w:sz w:val="20"/>
          <w:szCs w:val="20"/>
        </w:rPr>
      </w:pPr>
    </w:p>
    <w:p w:rsidR="00980241" w:rsidRDefault="00980241" w:rsidP="00980241">
      <w:pPr>
        <w:pStyle w:val="NoSpacing"/>
        <w:ind w:left="720"/>
        <w:rPr>
          <w:rFonts w:ascii="Verdana" w:hAnsi="Verdana"/>
        </w:rPr>
      </w:pPr>
    </w:p>
    <w:p w:rsidR="00505087" w:rsidRPr="00922931" w:rsidRDefault="005105DE" w:rsidP="00922931">
      <w:pPr>
        <w:pStyle w:val="Heading2"/>
        <w:rPr>
          <w:i/>
          <w:sz w:val="20"/>
          <w:szCs w:val="20"/>
        </w:rPr>
      </w:pPr>
      <w:hyperlink w:anchor="top" w:history="1">
        <w:r w:rsidR="00980241" w:rsidRPr="00980241">
          <w:rPr>
            <w:rStyle w:val="Hyperlink"/>
            <w:i/>
            <w:sz w:val="20"/>
            <w:szCs w:val="20"/>
          </w:rPr>
          <w:t>Back to Top</w:t>
        </w:r>
      </w:hyperlink>
      <w:bookmarkStart w:id="2" w:name="journal"/>
      <w:r w:rsidR="00505087">
        <w:rPr>
          <w:sz w:val="24"/>
          <w:szCs w:val="24"/>
        </w:rPr>
        <w:br w:type="page"/>
      </w:r>
      <w:r w:rsidR="00DC66CE" w:rsidRPr="00CC5A1A">
        <w:lastRenderedPageBreak/>
        <w:t xml:space="preserve">How do I find </w:t>
      </w:r>
      <w:r w:rsidR="00B517E2" w:rsidRPr="00CC5A1A">
        <w:t>a journal voucher</w:t>
      </w:r>
      <w:bookmarkEnd w:id="2"/>
      <w:r w:rsidR="000821B1" w:rsidRPr="00CC5A1A">
        <w:t>?</w:t>
      </w:r>
    </w:p>
    <w:p w:rsidR="00DC66CE" w:rsidRPr="00CC5A1A" w:rsidRDefault="000821B1" w:rsidP="00CD648E">
      <w:pPr>
        <w:pStyle w:val="NoSpacing"/>
        <w:numPr>
          <w:ilvl w:val="0"/>
          <w:numId w:val="3"/>
        </w:numPr>
        <w:rPr>
          <w:rFonts w:ascii="Verdana" w:hAnsi="Verdana"/>
          <w:sz w:val="20"/>
          <w:szCs w:val="20"/>
        </w:rPr>
      </w:pPr>
      <w:r w:rsidRPr="00CC5A1A">
        <w:rPr>
          <w:rFonts w:ascii="Verdana" w:hAnsi="Verdana"/>
          <w:sz w:val="20"/>
          <w:szCs w:val="20"/>
        </w:rPr>
        <w:t xml:space="preserve">In </w:t>
      </w:r>
      <w:r w:rsidR="0015031E">
        <w:rPr>
          <w:rFonts w:ascii="Verdana" w:hAnsi="Verdana"/>
          <w:b/>
          <w:sz w:val="20"/>
          <w:szCs w:val="20"/>
        </w:rPr>
        <w:t>Search</w:t>
      </w:r>
      <w:r w:rsidRPr="00CC5A1A">
        <w:rPr>
          <w:rFonts w:ascii="Verdana" w:hAnsi="Verdana"/>
          <w:sz w:val="20"/>
          <w:szCs w:val="20"/>
        </w:rPr>
        <w:t xml:space="preserve"> select </w:t>
      </w:r>
      <w:r w:rsidRPr="00CC5A1A">
        <w:rPr>
          <w:rFonts w:ascii="Verdana" w:hAnsi="Verdana"/>
          <w:b/>
          <w:sz w:val="20"/>
          <w:szCs w:val="20"/>
        </w:rPr>
        <w:t>Journal Voucher Search</w:t>
      </w:r>
      <w:r w:rsidR="00E8069C" w:rsidRPr="00CC5A1A">
        <w:rPr>
          <w:rFonts w:ascii="Verdana" w:hAnsi="Verdana"/>
          <w:sz w:val="20"/>
          <w:szCs w:val="20"/>
        </w:rPr>
        <w:t>.</w:t>
      </w:r>
    </w:p>
    <w:p w:rsidR="00505087" w:rsidRDefault="00505087" w:rsidP="00922931">
      <w:pPr>
        <w:pStyle w:val="NoSpacing"/>
        <w:rPr>
          <w:rFonts w:ascii="Verdana" w:hAnsi="Verdana"/>
        </w:rPr>
      </w:pPr>
    </w:p>
    <w:p w:rsidR="00E8069C" w:rsidRDefault="0066382D" w:rsidP="00E8069C">
      <w:pPr>
        <w:pStyle w:val="NoSpacing"/>
        <w:jc w:val="center"/>
        <w:rPr>
          <w:rFonts w:ascii="Verdana" w:hAnsi="Verdana"/>
        </w:rPr>
      </w:pPr>
      <w:r>
        <w:rPr>
          <w:rFonts w:ascii="Verdana" w:hAnsi="Verdana"/>
          <w:noProof/>
          <w:lang w:bidi="ar-SA"/>
        </w:rPr>
        <w:drawing>
          <wp:inline distT="0" distB="0" distL="0" distR="0" wp14:anchorId="2B14E4A5" wp14:editId="5B94660E">
            <wp:extent cx="2676975" cy="2038350"/>
            <wp:effectExtent l="0" t="0" r="9525" b="0"/>
            <wp:docPr id="36" name="Picture 36" descr="Screen shot of selecting journal voucher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975" cy="2038350"/>
                    </a:xfrm>
                    <a:prstGeom prst="rect">
                      <a:avLst/>
                    </a:prstGeom>
                    <a:noFill/>
                    <a:ln>
                      <a:noFill/>
                    </a:ln>
                  </pic:spPr>
                </pic:pic>
              </a:graphicData>
            </a:graphic>
          </wp:inline>
        </w:drawing>
      </w:r>
    </w:p>
    <w:p w:rsidR="00E8069C" w:rsidRDefault="00E8069C" w:rsidP="00E8069C">
      <w:pPr>
        <w:pStyle w:val="NoSpacing"/>
        <w:jc w:val="center"/>
        <w:rPr>
          <w:rFonts w:ascii="Verdana" w:hAnsi="Verdana"/>
        </w:rPr>
      </w:pPr>
    </w:p>
    <w:p w:rsidR="00505087" w:rsidRDefault="00505087" w:rsidP="00E8069C">
      <w:pPr>
        <w:pStyle w:val="NoSpacing"/>
        <w:jc w:val="center"/>
        <w:rPr>
          <w:rFonts w:ascii="Verdana" w:hAnsi="Verdana"/>
        </w:rPr>
      </w:pPr>
    </w:p>
    <w:p w:rsidR="00E8069C" w:rsidRPr="00CC5A1A" w:rsidRDefault="00C22F0A" w:rsidP="00CD648E">
      <w:pPr>
        <w:pStyle w:val="NoSpacing"/>
        <w:numPr>
          <w:ilvl w:val="0"/>
          <w:numId w:val="3"/>
        </w:numPr>
        <w:rPr>
          <w:rFonts w:ascii="Verdana" w:hAnsi="Verdana"/>
          <w:sz w:val="20"/>
          <w:szCs w:val="20"/>
        </w:rPr>
      </w:pPr>
      <w:r w:rsidRPr="00CC5A1A">
        <w:rPr>
          <w:rFonts w:ascii="Verdana" w:hAnsi="Verdana"/>
          <w:sz w:val="20"/>
          <w:szCs w:val="20"/>
        </w:rPr>
        <w:t xml:space="preserve">Enter </w:t>
      </w:r>
      <w:r w:rsidR="00E8069C" w:rsidRPr="0015031E">
        <w:rPr>
          <w:rFonts w:ascii="Verdana" w:hAnsi="Verdana"/>
          <w:b/>
          <w:sz w:val="20"/>
          <w:szCs w:val="20"/>
        </w:rPr>
        <w:t>JV Number</w:t>
      </w:r>
      <w:r w:rsidRPr="00CC5A1A">
        <w:rPr>
          <w:rFonts w:ascii="Verdana" w:hAnsi="Verdana"/>
          <w:sz w:val="20"/>
          <w:szCs w:val="20"/>
        </w:rPr>
        <w:t>. It</w:t>
      </w:r>
      <w:r w:rsidR="00E8069C" w:rsidRPr="00CC5A1A">
        <w:rPr>
          <w:rFonts w:ascii="Verdana" w:hAnsi="Verdana"/>
          <w:sz w:val="20"/>
          <w:szCs w:val="20"/>
        </w:rPr>
        <w:t xml:space="preserve"> is </w:t>
      </w:r>
      <w:r w:rsidR="00F549F8" w:rsidRPr="00CC5A1A">
        <w:rPr>
          <w:rFonts w:ascii="Verdana" w:hAnsi="Verdana"/>
          <w:sz w:val="20"/>
          <w:szCs w:val="20"/>
        </w:rPr>
        <w:t xml:space="preserve">a </w:t>
      </w:r>
      <w:r w:rsidR="00E8069C" w:rsidRPr="00CC5A1A">
        <w:rPr>
          <w:rFonts w:ascii="Verdana" w:hAnsi="Verdana"/>
          <w:sz w:val="20"/>
          <w:szCs w:val="20"/>
        </w:rPr>
        <w:t>required</w:t>
      </w:r>
      <w:r w:rsidR="00F549F8" w:rsidRPr="00CC5A1A">
        <w:rPr>
          <w:rFonts w:ascii="Verdana" w:hAnsi="Verdana"/>
          <w:sz w:val="20"/>
          <w:szCs w:val="20"/>
        </w:rPr>
        <w:t xml:space="preserve"> field</w:t>
      </w:r>
      <w:r w:rsidR="00E8069C" w:rsidRPr="00CC5A1A">
        <w:rPr>
          <w:rFonts w:ascii="Verdana" w:hAnsi="Verdana"/>
          <w:sz w:val="20"/>
          <w:szCs w:val="20"/>
        </w:rPr>
        <w:t>.</w:t>
      </w:r>
    </w:p>
    <w:p w:rsidR="005C0A1D" w:rsidRDefault="00F549F8" w:rsidP="00CD648E">
      <w:pPr>
        <w:pStyle w:val="NoSpacing"/>
        <w:numPr>
          <w:ilvl w:val="0"/>
          <w:numId w:val="3"/>
        </w:numPr>
        <w:rPr>
          <w:rFonts w:ascii="Verdana" w:hAnsi="Verdana"/>
          <w:sz w:val="20"/>
          <w:szCs w:val="20"/>
        </w:rPr>
      </w:pPr>
      <w:r w:rsidRPr="00CC5A1A">
        <w:rPr>
          <w:rFonts w:ascii="Verdana" w:hAnsi="Verdana"/>
          <w:sz w:val="20"/>
          <w:szCs w:val="20"/>
        </w:rPr>
        <w:t>Enter</w:t>
      </w:r>
      <w:r w:rsidR="005C0A1D" w:rsidRPr="00CC5A1A">
        <w:rPr>
          <w:rFonts w:ascii="Verdana" w:hAnsi="Verdana"/>
          <w:sz w:val="20"/>
          <w:szCs w:val="20"/>
        </w:rPr>
        <w:t xml:space="preserve"> </w:t>
      </w:r>
      <w:r w:rsidR="005C0A1D" w:rsidRPr="0015031E">
        <w:rPr>
          <w:rFonts w:ascii="Verdana" w:hAnsi="Verdana"/>
          <w:b/>
          <w:sz w:val="20"/>
          <w:szCs w:val="20"/>
        </w:rPr>
        <w:t>JV Run Post Date</w:t>
      </w:r>
      <w:r w:rsidR="005C0A1D" w:rsidRPr="00CC5A1A">
        <w:rPr>
          <w:rFonts w:ascii="Verdana" w:hAnsi="Verdana"/>
          <w:sz w:val="20"/>
          <w:szCs w:val="20"/>
        </w:rPr>
        <w:t xml:space="preserve"> </w:t>
      </w:r>
      <w:r w:rsidRPr="00CC5A1A">
        <w:rPr>
          <w:rFonts w:ascii="Verdana" w:hAnsi="Verdana"/>
          <w:sz w:val="20"/>
          <w:szCs w:val="20"/>
        </w:rPr>
        <w:t>if known</w:t>
      </w:r>
      <w:r w:rsidR="005C0A1D" w:rsidRPr="00CC5A1A">
        <w:rPr>
          <w:rFonts w:ascii="Verdana" w:hAnsi="Verdana"/>
          <w:sz w:val="20"/>
          <w:szCs w:val="20"/>
        </w:rPr>
        <w:t xml:space="preserve">.  </w:t>
      </w:r>
      <w:r w:rsidR="00A863DD">
        <w:rPr>
          <w:rFonts w:ascii="Verdana" w:hAnsi="Verdana"/>
          <w:sz w:val="20"/>
          <w:szCs w:val="20"/>
        </w:rPr>
        <w:t>(Note: Could be IBIS postdate or eDDS post</w:t>
      </w:r>
      <w:r w:rsidR="00473806" w:rsidRPr="00CC5A1A">
        <w:rPr>
          <w:rFonts w:ascii="Verdana" w:hAnsi="Verdana"/>
          <w:sz w:val="20"/>
          <w:szCs w:val="20"/>
        </w:rPr>
        <w:t>date.</w:t>
      </w:r>
      <w:r w:rsidR="00252505" w:rsidRPr="00CC5A1A">
        <w:rPr>
          <w:rFonts w:ascii="Verdana" w:hAnsi="Verdana"/>
          <w:sz w:val="20"/>
          <w:szCs w:val="20"/>
        </w:rPr>
        <w:t xml:space="preserve"> </w:t>
      </w:r>
      <w:hyperlink w:anchor="rundate" w:history="1">
        <w:r w:rsidR="00252505" w:rsidRPr="00CC5A1A">
          <w:rPr>
            <w:rStyle w:val="Hyperlink"/>
            <w:rFonts w:ascii="Verdana" w:hAnsi="Verdana"/>
            <w:sz w:val="20"/>
            <w:szCs w:val="20"/>
          </w:rPr>
          <w:t>Click here for help finding these dates</w:t>
        </w:r>
      </w:hyperlink>
      <w:r w:rsidR="00252505" w:rsidRPr="00CC5A1A">
        <w:rPr>
          <w:rFonts w:ascii="Verdana" w:hAnsi="Verdana"/>
          <w:sz w:val="20"/>
          <w:szCs w:val="20"/>
        </w:rPr>
        <w:t>.)</w:t>
      </w:r>
      <w:r w:rsidR="00D611F7" w:rsidRPr="00CC5A1A">
        <w:rPr>
          <w:rFonts w:ascii="Verdana" w:hAnsi="Verdana"/>
          <w:sz w:val="20"/>
          <w:szCs w:val="20"/>
        </w:rPr>
        <w:t xml:space="preserve"> Images are indexed in DocFinity using the IBIS </w:t>
      </w:r>
      <w:r w:rsidR="00A863DD" w:rsidRPr="00CC5A1A">
        <w:rPr>
          <w:rFonts w:ascii="Verdana" w:hAnsi="Verdana"/>
          <w:sz w:val="20"/>
          <w:szCs w:val="20"/>
        </w:rPr>
        <w:t>postdate</w:t>
      </w:r>
      <w:r w:rsidR="00D611F7" w:rsidRPr="00CC5A1A">
        <w:rPr>
          <w:rFonts w:ascii="Verdana" w:hAnsi="Verdana"/>
          <w:sz w:val="20"/>
          <w:szCs w:val="20"/>
        </w:rPr>
        <w:t>.</w:t>
      </w:r>
    </w:p>
    <w:p w:rsidR="0015031E" w:rsidRPr="0015031E" w:rsidRDefault="0015031E" w:rsidP="0015031E">
      <w:pPr>
        <w:pStyle w:val="NoSpacing"/>
        <w:numPr>
          <w:ilvl w:val="0"/>
          <w:numId w:val="3"/>
        </w:numPr>
        <w:rPr>
          <w:rFonts w:ascii="Verdana" w:hAnsi="Verdana"/>
          <w:sz w:val="20"/>
          <w:szCs w:val="20"/>
        </w:rPr>
      </w:pPr>
      <w:r w:rsidRPr="00CC5A1A">
        <w:rPr>
          <w:rFonts w:ascii="Verdana" w:hAnsi="Verdana"/>
          <w:sz w:val="20"/>
          <w:szCs w:val="20"/>
        </w:rPr>
        <w:t xml:space="preserve">Select </w:t>
      </w:r>
      <w:r w:rsidRPr="0015031E">
        <w:rPr>
          <w:rFonts w:ascii="Verdana" w:hAnsi="Verdana"/>
          <w:b/>
          <w:sz w:val="20"/>
          <w:szCs w:val="20"/>
        </w:rPr>
        <w:t>Fiscal Year</w:t>
      </w:r>
      <w:r>
        <w:rPr>
          <w:rFonts w:ascii="Verdana" w:hAnsi="Verdana"/>
          <w:sz w:val="20"/>
          <w:szCs w:val="20"/>
        </w:rPr>
        <w:t xml:space="preserve"> or leave blank</w:t>
      </w:r>
      <w:r w:rsidRPr="00CC5A1A">
        <w:rPr>
          <w:rFonts w:ascii="Verdana" w:hAnsi="Verdana"/>
          <w:sz w:val="20"/>
          <w:szCs w:val="20"/>
        </w:rPr>
        <w:t>.</w:t>
      </w:r>
    </w:p>
    <w:p w:rsidR="00F549F8" w:rsidRPr="00CC5A1A" w:rsidRDefault="00F549F8" w:rsidP="00F549F8">
      <w:pPr>
        <w:pStyle w:val="NoSpacing"/>
        <w:numPr>
          <w:ilvl w:val="0"/>
          <w:numId w:val="3"/>
        </w:numPr>
        <w:rPr>
          <w:rFonts w:ascii="Verdana" w:hAnsi="Verdana"/>
          <w:sz w:val="20"/>
          <w:szCs w:val="20"/>
        </w:rPr>
      </w:pPr>
      <w:r w:rsidRPr="00CC5A1A">
        <w:rPr>
          <w:rFonts w:ascii="Verdana" w:hAnsi="Verdana"/>
          <w:sz w:val="20"/>
          <w:szCs w:val="20"/>
        </w:rPr>
        <w:t xml:space="preserve">Click </w:t>
      </w:r>
      <w:r w:rsidRPr="00CC5A1A">
        <w:rPr>
          <w:rFonts w:ascii="Verdana" w:hAnsi="Verdana"/>
          <w:b/>
          <w:sz w:val="20"/>
          <w:szCs w:val="20"/>
        </w:rPr>
        <w:t>Search</w:t>
      </w:r>
      <w:r w:rsidRPr="00CC5A1A">
        <w:rPr>
          <w:rFonts w:ascii="Verdana" w:hAnsi="Verdana"/>
          <w:sz w:val="20"/>
          <w:szCs w:val="20"/>
        </w:rPr>
        <w:t>.</w:t>
      </w:r>
    </w:p>
    <w:p w:rsidR="00F549F8" w:rsidRPr="00CC5A1A" w:rsidRDefault="00F549F8" w:rsidP="00F549F8">
      <w:pPr>
        <w:pStyle w:val="NoSpacing"/>
        <w:numPr>
          <w:ilvl w:val="0"/>
          <w:numId w:val="3"/>
        </w:numPr>
        <w:rPr>
          <w:rFonts w:ascii="Verdana" w:hAnsi="Verdana"/>
          <w:sz w:val="20"/>
          <w:szCs w:val="20"/>
        </w:rPr>
      </w:pPr>
      <w:r w:rsidRPr="00CC5A1A">
        <w:rPr>
          <w:rFonts w:ascii="Verdana" w:hAnsi="Verdana"/>
          <w:sz w:val="20"/>
          <w:szCs w:val="20"/>
        </w:rPr>
        <w:t xml:space="preserve">Results from search will display in the </w:t>
      </w:r>
      <w:r w:rsidRPr="00CC5A1A">
        <w:rPr>
          <w:rFonts w:ascii="Verdana" w:hAnsi="Verdana"/>
          <w:b/>
          <w:sz w:val="20"/>
          <w:szCs w:val="20"/>
        </w:rPr>
        <w:t>Search Results Panel</w:t>
      </w:r>
      <w:r w:rsidRPr="00CC5A1A">
        <w:rPr>
          <w:rFonts w:ascii="Verdana" w:hAnsi="Verdana"/>
          <w:sz w:val="20"/>
          <w:szCs w:val="20"/>
        </w:rPr>
        <w:t>.</w:t>
      </w:r>
    </w:p>
    <w:p w:rsidR="00F549F8" w:rsidRPr="00CC5A1A" w:rsidRDefault="00F549F8" w:rsidP="00F549F8">
      <w:pPr>
        <w:pStyle w:val="NoSpacing"/>
        <w:numPr>
          <w:ilvl w:val="0"/>
          <w:numId w:val="3"/>
        </w:numPr>
        <w:rPr>
          <w:rFonts w:ascii="Verdana" w:hAnsi="Verdana"/>
          <w:sz w:val="20"/>
          <w:szCs w:val="20"/>
        </w:rPr>
      </w:pPr>
      <w:r w:rsidRPr="00CC5A1A">
        <w:rPr>
          <w:rFonts w:ascii="Verdana" w:hAnsi="Verdana"/>
          <w:sz w:val="20"/>
          <w:szCs w:val="20"/>
        </w:rPr>
        <w:t>The</w:t>
      </w:r>
      <w:r w:rsidRPr="00CC5A1A">
        <w:rPr>
          <w:rFonts w:ascii="Verdana" w:hAnsi="Verdana"/>
          <w:b/>
          <w:sz w:val="20"/>
          <w:szCs w:val="20"/>
        </w:rPr>
        <w:t xml:space="preserve"> Search Results</w:t>
      </w:r>
      <w:r w:rsidRPr="00CC5A1A">
        <w:rPr>
          <w:rFonts w:ascii="Verdana" w:hAnsi="Verdana"/>
          <w:sz w:val="20"/>
          <w:szCs w:val="20"/>
        </w:rPr>
        <w:t xml:space="preserve"> for journal vouchers will display the fields shown below.</w:t>
      </w:r>
    </w:p>
    <w:p w:rsidR="005C0A1D" w:rsidRPr="00CC5A1A" w:rsidRDefault="005C0A1D" w:rsidP="005C0A1D">
      <w:pPr>
        <w:pStyle w:val="NoSpacing"/>
        <w:ind w:left="720"/>
        <w:rPr>
          <w:rFonts w:ascii="Verdana" w:hAnsi="Verdana"/>
          <w:sz w:val="20"/>
          <w:szCs w:val="20"/>
        </w:rPr>
      </w:pPr>
    </w:p>
    <w:p w:rsidR="00505087" w:rsidRDefault="00505087" w:rsidP="005C0A1D">
      <w:pPr>
        <w:pStyle w:val="NoSpacing"/>
        <w:ind w:left="720"/>
        <w:rPr>
          <w:rFonts w:ascii="Verdana" w:hAnsi="Verdana"/>
        </w:rPr>
      </w:pPr>
    </w:p>
    <w:p w:rsidR="005C0A1D" w:rsidRPr="000821B1" w:rsidRDefault="00595CD2" w:rsidP="005C0A1D">
      <w:pPr>
        <w:pStyle w:val="NoSpacing"/>
        <w:jc w:val="center"/>
        <w:rPr>
          <w:rFonts w:ascii="Verdana" w:hAnsi="Verdana"/>
        </w:rPr>
      </w:pPr>
      <w:r>
        <w:rPr>
          <w:rFonts w:ascii="Verdana" w:hAnsi="Verdana"/>
          <w:noProof/>
          <w:lang w:bidi="ar-SA"/>
        </w:rPr>
        <w:drawing>
          <wp:inline distT="0" distB="0" distL="0" distR="0" wp14:anchorId="671C184D" wp14:editId="3BDD2D6C">
            <wp:extent cx="4381500" cy="1248064"/>
            <wp:effectExtent l="0" t="0" r="0" b="9525"/>
            <wp:docPr id="1" name="Picture 1" descr="Screen shot of Search Results with Journal voucher number, JV post date and Fiscal Year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1248064"/>
                    </a:xfrm>
                    <a:prstGeom prst="rect">
                      <a:avLst/>
                    </a:prstGeom>
                    <a:noFill/>
                    <a:ln>
                      <a:noFill/>
                    </a:ln>
                  </pic:spPr>
                </pic:pic>
              </a:graphicData>
            </a:graphic>
          </wp:inline>
        </w:drawing>
      </w:r>
    </w:p>
    <w:p w:rsidR="00DC66CE" w:rsidRDefault="00DC66CE" w:rsidP="00CD648E">
      <w:pPr>
        <w:pStyle w:val="NoSpacing"/>
        <w:rPr>
          <w:rFonts w:ascii="Verdana" w:hAnsi="Verdana"/>
        </w:rPr>
      </w:pPr>
    </w:p>
    <w:p w:rsidR="00505087" w:rsidRPr="002460AC" w:rsidRDefault="00505087" w:rsidP="00CD648E">
      <w:pPr>
        <w:pStyle w:val="NoSpacing"/>
        <w:rPr>
          <w:rFonts w:ascii="Verdana" w:hAnsi="Verdana"/>
        </w:rPr>
      </w:pPr>
    </w:p>
    <w:p w:rsidR="005104E7" w:rsidRPr="00CC5A1A" w:rsidRDefault="005104E7" w:rsidP="005104E7">
      <w:pPr>
        <w:pStyle w:val="NoSpacing"/>
        <w:numPr>
          <w:ilvl w:val="0"/>
          <w:numId w:val="3"/>
        </w:numPr>
        <w:rPr>
          <w:rFonts w:ascii="Verdana" w:hAnsi="Verdana"/>
          <w:sz w:val="20"/>
          <w:szCs w:val="20"/>
        </w:rPr>
      </w:pPr>
      <w:r w:rsidRPr="00CC5A1A">
        <w:rPr>
          <w:rFonts w:ascii="Verdana" w:hAnsi="Verdana"/>
          <w:sz w:val="20"/>
          <w:szCs w:val="20"/>
        </w:rPr>
        <w:t xml:space="preserve">Double click entry to view in </w:t>
      </w:r>
      <w:r w:rsidRPr="00CC5A1A">
        <w:rPr>
          <w:rFonts w:ascii="Verdana" w:hAnsi="Verdana"/>
          <w:b/>
          <w:sz w:val="20"/>
          <w:szCs w:val="20"/>
        </w:rPr>
        <w:t>Document</w:t>
      </w:r>
      <w:r w:rsidR="0015031E">
        <w:rPr>
          <w:rFonts w:ascii="Verdana" w:hAnsi="Verdana"/>
          <w:b/>
          <w:sz w:val="20"/>
          <w:szCs w:val="20"/>
        </w:rPr>
        <w:t xml:space="preserve"> Prev</w:t>
      </w:r>
      <w:r w:rsidRPr="00CC5A1A">
        <w:rPr>
          <w:rFonts w:ascii="Verdana" w:hAnsi="Verdana"/>
          <w:b/>
          <w:sz w:val="20"/>
          <w:szCs w:val="20"/>
        </w:rPr>
        <w:t>iewer</w:t>
      </w:r>
      <w:r w:rsidRPr="00CC5A1A">
        <w:rPr>
          <w:rFonts w:ascii="Verdana" w:hAnsi="Verdana"/>
          <w:sz w:val="20"/>
          <w:szCs w:val="20"/>
        </w:rPr>
        <w:t xml:space="preserve">.   To print or e-mail image use the drop down Menu and select </w:t>
      </w:r>
      <w:r w:rsidRPr="00CC5A1A">
        <w:rPr>
          <w:rFonts w:ascii="Verdana" w:hAnsi="Verdana"/>
          <w:b/>
          <w:i/>
          <w:sz w:val="20"/>
          <w:szCs w:val="20"/>
        </w:rPr>
        <w:t>Open as PDF</w:t>
      </w:r>
      <w:r w:rsidRPr="00CC5A1A">
        <w:rPr>
          <w:rFonts w:ascii="Verdana" w:hAnsi="Verdana"/>
          <w:sz w:val="20"/>
          <w:szCs w:val="20"/>
        </w:rPr>
        <w:t>. Use the PDF commands to print, e-mail or save a copy.</w:t>
      </w:r>
    </w:p>
    <w:p w:rsidR="00C664A7" w:rsidRPr="005104E7" w:rsidRDefault="00C664A7" w:rsidP="005104E7">
      <w:pPr>
        <w:pStyle w:val="NoSpacing"/>
        <w:ind w:left="720"/>
        <w:rPr>
          <w:rFonts w:ascii="Verdana" w:hAnsi="Verdana"/>
        </w:rPr>
      </w:pPr>
    </w:p>
    <w:p w:rsidR="00C664A7" w:rsidRPr="00C664A7" w:rsidRDefault="00C664A7" w:rsidP="00980241">
      <w:pPr>
        <w:pStyle w:val="NoSpacing"/>
        <w:rPr>
          <w:rFonts w:ascii="Verdana" w:hAnsi="Verdana"/>
          <w:sz w:val="20"/>
          <w:szCs w:val="20"/>
        </w:rPr>
      </w:pPr>
    </w:p>
    <w:p w:rsidR="00505087" w:rsidRPr="00922931" w:rsidRDefault="005105DE" w:rsidP="00922931">
      <w:pPr>
        <w:pStyle w:val="Heading2"/>
        <w:rPr>
          <w:i/>
          <w:sz w:val="20"/>
          <w:szCs w:val="20"/>
        </w:rPr>
      </w:pPr>
      <w:hyperlink w:anchor="top" w:history="1">
        <w:r w:rsidR="00980241" w:rsidRPr="00980241">
          <w:rPr>
            <w:rStyle w:val="Hyperlink"/>
            <w:i/>
            <w:sz w:val="20"/>
            <w:szCs w:val="20"/>
          </w:rPr>
          <w:t>Back to Top</w:t>
        </w:r>
      </w:hyperlink>
      <w:bookmarkStart w:id="3" w:name="voucher"/>
      <w:r w:rsidR="00505087">
        <w:rPr>
          <w:sz w:val="24"/>
          <w:szCs w:val="24"/>
        </w:rPr>
        <w:br w:type="page"/>
      </w:r>
      <w:r w:rsidR="005C0A1D" w:rsidRPr="00CC5A1A">
        <w:t xml:space="preserve">How do I find </w:t>
      </w:r>
      <w:r w:rsidR="00AA1B34" w:rsidRPr="00CC5A1A">
        <w:t>a voucher or invoice?</w:t>
      </w:r>
      <w:bookmarkEnd w:id="3"/>
    </w:p>
    <w:p w:rsidR="009C2E50" w:rsidRPr="00922931" w:rsidRDefault="009C2E50" w:rsidP="005C0A1D">
      <w:pPr>
        <w:pStyle w:val="NoSpacing"/>
        <w:numPr>
          <w:ilvl w:val="0"/>
          <w:numId w:val="5"/>
        </w:numPr>
        <w:rPr>
          <w:rFonts w:ascii="Verdana" w:hAnsi="Verdana"/>
          <w:sz w:val="20"/>
          <w:szCs w:val="20"/>
        </w:rPr>
      </w:pPr>
      <w:r w:rsidRPr="00CC5A1A">
        <w:rPr>
          <w:rFonts w:ascii="Verdana" w:hAnsi="Verdana"/>
          <w:sz w:val="20"/>
          <w:szCs w:val="20"/>
        </w:rPr>
        <w:t xml:space="preserve">In </w:t>
      </w:r>
      <w:r w:rsidR="00F846CE">
        <w:rPr>
          <w:rFonts w:ascii="Verdana" w:hAnsi="Verdana"/>
          <w:b/>
          <w:sz w:val="20"/>
          <w:szCs w:val="20"/>
        </w:rPr>
        <w:t>Search</w:t>
      </w:r>
      <w:r w:rsidRPr="00CC5A1A">
        <w:rPr>
          <w:rFonts w:ascii="Verdana" w:hAnsi="Verdana"/>
          <w:sz w:val="20"/>
          <w:szCs w:val="20"/>
        </w:rPr>
        <w:t xml:space="preserve"> select </w:t>
      </w:r>
      <w:r w:rsidRPr="00CC5A1A">
        <w:rPr>
          <w:rFonts w:ascii="Verdana" w:hAnsi="Verdana"/>
          <w:b/>
          <w:sz w:val="20"/>
          <w:szCs w:val="20"/>
        </w:rPr>
        <w:t>Voucher Search</w:t>
      </w:r>
      <w:r w:rsidRPr="00CC5A1A">
        <w:rPr>
          <w:rFonts w:ascii="Verdana" w:hAnsi="Verdana"/>
          <w:sz w:val="20"/>
          <w:szCs w:val="20"/>
        </w:rPr>
        <w:t>.</w:t>
      </w:r>
    </w:p>
    <w:p w:rsidR="009C2E50" w:rsidRDefault="009C2E50" w:rsidP="005C0A1D">
      <w:pPr>
        <w:pStyle w:val="NoSpacing"/>
        <w:rPr>
          <w:rFonts w:ascii="Verdana" w:hAnsi="Verdana"/>
        </w:rPr>
      </w:pPr>
    </w:p>
    <w:p w:rsidR="009C2E50" w:rsidRDefault="0066382D" w:rsidP="009C2E50">
      <w:pPr>
        <w:pStyle w:val="NoSpacing"/>
        <w:jc w:val="center"/>
        <w:rPr>
          <w:rFonts w:ascii="Verdana" w:hAnsi="Verdana"/>
        </w:rPr>
      </w:pPr>
      <w:r>
        <w:rPr>
          <w:rFonts w:ascii="Verdana" w:hAnsi="Verdana"/>
          <w:noProof/>
          <w:lang w:bidi="ar-SA"/>
        </w:rPr>
        <w:drawing>
          <wp:inline distT="0" distB="0" distL="0" distR="0" wp14:anchorId="2F244DD8" wp14:editId="1ECB277F">
            <wp:extent cx="2838450" cy="1869223"/>
            <wp:effectExtent l="0" t="0" r="0" b="0"/>
            <wp:docPr id="35" name="Picture 35" descr="Screen shot of selecting Voucher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869223"/>
                    </a:xfrm>
                    <a:prstGeom prst="rect">
                      <a:avLst/>
                    </a:prstGeom>
                    <a:noFill/>
                    <a:ln>
                      <a:noFill/>
                    </a:ln>
                  </pic:spPr>
                </pic:pic>
              </a:graphicData>
            </a:graphic>
          </wp:inline>
        </w:drawing>
      </w:r>
    </w:p>
    <w:p w:rsidR="00505087" w:rsidRDefault="00505087" w:rsidP="00922931">
      <w:pPr>
        <w:pStyle w:val="NoSpacing"/>
        <w:rPr>
          <w:rFonts w:ascii="Verdana" w:hAnsi="Verdana"/>
        </w:rPr>
      </w:pPr>
    </w:p>
    <w:p w:rsidR="009C2E50" w:rsidRDefault="009C2E50" w:rsidP="009C2E50">
      <w:pPr>
        <w:pStyle w:val="NoSpacing"/>
        <w:numPr>
          <w:ilvl w:val="0"/>
          <w:numId w:val="5"/>
        </w:numPr>
        <w:rPr>
          <w:rFonts w:ascii="Verdana" w:hAnsi="Verdana"/>
          <w:sz w:val="20"/>
          <w:szCs w:val="20"/>
        </w:rPr>
      </w:pPr>
      <w:r w:rsidRPr="00CC5A1A">
        <w:rPr>
          <w:rFonts w:ascii="Verdana" w:hAnsi="Verdana"/>
          <w:sz w:val="20"/>
          <w:szCs w:val="20"/>
        </w:rPr>
        <w:t xml:space="preserve">Enter </w:t>
      </w:r>
      <w:r w:rsidRPr="00F846CE">
        <w:rPr>
          <w:rFonts w:ascii="Verdana" w:hAnsi="Verdana"/>
          <w:b/>
          <w:sz w:val="20"/>
          <w:szCs w:val="20"/>
        </w:rPr>
        <w:t>Voucher Number</w:t>
      </w:r>
      <w:r w:rsidR="00F549F8" w:rsidRPr="00CC5A1A">
        <w:rPr>
          <w:rFonts w:ascii="Verdana" w:hAnsi="Verdana"/>
          <w:sz w:val="20"/>
          <w:szCs w:val="20"/>
        </w:rPr>
        <w:t xml:space="preserve">. It is </w:t>
      </w:r>
      <w:r w:rsidRPr="00CC5A1A">
        <w:rPr>
          <w:rFonts w:ascii="Verdana" w:hAnsi="Verdana"/>
          <w:sz w:val="20"/>
          <w:szCs w:val="20"/>
        </w:rPr>
        <w:t>required.</w:t>
      </w:r>
    </w:p>
    <w:p w:rsidR="00F846CE" w:rsidRPr="00F846CE" w:rsidRDefault="00F846CE" w:rsidP="00F846CE">
      <w:pPr>
        <w:pStyle w:val="NoSpacing"/>
        <w:numPr>
          <w:ilvl w:val="0"/>
          <w:numId w:val="5"/>
        </w:numPr>
        <w:rPr>
          <w:rFonts w:ascii="Verdana" w:hAnsi="Verdana"/>
          <w:sz w:val="20"/>
          <w:szCs w:val="20"/>
        </w:rPr>
      </w:pPr>
      <w:r w:rsidRPr="00CC5A1A">
        <w:rPr>
          <w:rFonts w:ascii="Verdana" w:hAnsi="Verdana"/>
          <w:sz w:val="20"/>
          <w:szCs w:val="20"/>
        </w:rPr>
        <w:t xml:space="preserve">Select </w:t>
      </w:r>
      <w:r w:rsidRPr="00F846CE">
        <w:rPr>
          <w:rFonts w:ascii="Verdana" w:hAnsi="Verdana"/>
          <w:b/>
          <w:sz w:val="20"/>
          <w:szCs w:val="20"/>
        </w:rPr>
        <w:t>Fiscal Year</w:t>
      </w:r>
      <w:r>
        <w:rPr>
          <w:rFonts w:ascii="Verdana" w:hAnsi="Verdana"/>
          <w:sz w:val="20"/>
          <w:szCs w:val="20"/>
        </w:rPr>
        <w:t xml:space="preserve"> from drop down list or leave blank</w:t>
      </w:r>
      <w:r w:rsidRPr="00CC5A1A">
        <w:rPr>
          <w:rFonts w:ascii="Verdana" w:hAnsi="Verdana"/>
          <w:sz w:val="20"/>
          <w:szCs w:val="20"/>
        </w:rPr>
        <w:t>.</w:t>
      </w:r>
    </w:p>
    <w:p w:rsidR="00F549F8" w:rsidRPr="00CC5A1A" w:rsidRDefault="00F549F8" w:rsidP="00F549F8">
      <w:pPr>
        <w:pStyle w:val="NoSpacing"/>
        <w:numPr>
          <w:ilvl w:val="0"/>
          <w:numId w:val="5"/>
        </w:numPr>
        <w:rPr>
          <w:rFonts w:ascii="Verdana" w:hAnsi="Verdana"/>
          <w:sz w:val="20"/>
          <w:szCs w:val="20"/>
        </w:rPr>
      </w:pPr>
      <w:r w:rsidRPr="00CC5A1A">
        <w:rPr>
          <w:rFonts w:ascii="Verdana" w:hAnsi="Verdana"/>
          <w:sz w:val="20"/>
          <w:szCs w:val="20"/>
        </w:rPr>
        <w:t xml:space="preserve">Click </w:t>
      </w:r>
      <w:r w:rsidRPr="00CC5A1A">
        <w:rPr>
          <w:rFonts w:ascii="Verdana" w:hAnsi="Verdana"/>
          <w:b/>
          <w:sz w:val="20"/>
          <w:szCs w:val="20"/>
        </w:rPr>
        <w:t>Search</w:t>
      </w:r>
      <w:r w:rsidRPr="00CC5A1A">
        <w:rPr>
          <w:rFonts w:ascii="Verdana" w:hAnsi="Verdana"/>
          <w:sz w:val="20"/>
          <w:szCs w:val="20"/>
        </w:rPr>
        <w:t>.</w:t>
      </w:r>
    </w:p>
    <w:p w:rsidR="00F549F8" w:rsidRPr="00CC5A1A" w:rsidRDefault="00F549F8" w:rsidP="00F549F8">
      <w:pPr>
        <w:pStyle w:val="NoSpacing"/>
        <w:numPr>
          <w:ilvl w:val="0"/>
          <w:numId w:val="5"/>
        </w:numPr>
        <w:rPr>
          <w:rFonts w:ascii="Verdana" w:hAnsi="Verdana"/>
          <w:sz w:val="20"/>
          <w:szCs w:val="20"/>
        </w:rPr>
      </w:pPr>
      <w:r w:rsidRPr="00CC5A1A">
        <w:rPr>
          <w:rFonts w:ascii="Verdana" w:hAnsi="Verdana"/>
          <w:sz w:val="20"/>
          <w:szCs w:val="20"/>
        </w:rPr>
        <w:t xml:space="preserve">Results from search will display in the </w:t>
      </w:r>
      <w:r w:rsidRPr="00CC5A1A">
        <w:rPr>
          <w:rFonts w:ascii="Verdana" w:hAnsi="Verdana"/>
          <w:b/>
          <w:sz w:val="20"/>
          <w:szCs w:val="20"/>
        </w:rPr>
        <w:t>Search Results Panel</w:t>
      </w:r>
      <w:r w:rsidRPr="00CC5A1A">
        <w:rPr>
          <w:rFonts w:ascii="Verdana" w:hAnsi="Verdana"/>
          <w:sz w:val="20"/>
          <w:szCs w:val="20"/>
        </w:rPr>
        <w:t>.</w:t>
      </w:r>
    </w:p>
    <w:p w:rsidR="00F549F8" w:rsidRPr="00CC5A1A" w:rsidRDefault="00F549F8" w:rsidP="00F549F8">
      <w:pPr>
        <w:pStyle w:val="NoSpacing"/>
        <w:numPr>
          <w:ilvl w:val="0"/>
          <w:numId w:val="5"/>
        </w:numPr>
        <w:rPr>
          <w:rFonts w:ascii="Verdana" w:hAnsi="Verdana"/>
          <w:sz w:val="20"/>
          <w:szCs w:val="20"/>
        </w:rPr>
      </w:pPr>
      <w:r w:rsidRPr="00CC5A1A">
        <w:rPr>
          <w:rFonts w:ascii="Verdana" w:hAnsi="Verdana"/>
          <w:sz w:val="20"/>
          <w:szCs w:val="20"/>
        </w:rPr>
        <w:t>The</w:t>
      </w:r>
      <w:r w:rsidRPr="00CC5A1A">
        <w:rPr>
          <w:rFonts w:ascii="Verdana" w:hAnsi="Verdana"/>
          <w:b/>
          <w:sz w:val="20"/>
          <w:szCs w:val="20"/>
        </w:rPr>
        <w:t xml:space="preserve"> Search Results</w:t>
      </w:r>
      <w:r w:rsidRPr="00CC5A1A">
        <w:rPr>
          <w:rFonts w:ascii="Verdana" w:hAnsi="Verdana"/>
          <w:sz w:val="20"/>
          <w:szCs w:val="20"/>
        </w:rPr>
        <w:t xml:space="preserve"> for vouchers will display the fields shown below.</w:t>
      </w:r>
    </w:p>
    <w:p w:rsidR="00505087" w:rsidRDefault="00505087" w:rsidP="00922931">
      <w:pPr>
        <w:pStyle w:val="NoSpacing"/>
        <w:rPr>
          <w:rFonts w:ascii="Verdana" w:hAnsi="Verdana"/>
        </w:rPr>
      </w:pPr>
    </w:p>
    <w:p w:rsidR="009C2E50" w:rsidRDefault="00CE3046" w:rsidP="009C2E50">
      <w:pPr>
        <w:pStyle w:val="NoSpacing"/>
        <w:jc w:val="center"/>
        <w:rPr>
          <w:rFonts w:ascii="Verdana" w:hAnsi="Verdana"/>
        </w:rPr>
      </w:pPr>
      <w:r>
        <w:rPr>
          <w:rFonts w:ascii="Verdana" w:hAnsi="Verdana"/>
          <w:noProof/>
          <w:lang w:bidi="ar-SA"/>
        </w:rPr>
        <w:drawing>
          <wp:inline distT="0" distB="0" distL="0" distR="0" wp14:anchorId="72B6E64F" wp14:editId="6DAE6739">
            <wp:extent cx="4676775" cy="1343025"/>
            <wp:effectExtent l="0" t="0" r="9525" b="9525"/>
            <wp:docPr id="29" name="Picture 29" descr="Screen shot of Search Results with Voucher Number and Fiscal Year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775" cy="1343025"/>
                    </a:xfrm>
                    <a:prstGeom prst="rect">
                      <a:avLst/>
                    </a:prstGeom>
                    <a:noFill/>
                    <a:ln>
                      <a:noFill/>
                    </a:ln>
                  </pic:spPr>
                </pic:pic>
              </a:graphicData>
            </a:graphic>
          </wp:inline>
        </w:drawing>
      </w:r>
    </w:p>
    <w:p w:rsidR="00505087" w:rsidRDefault="00505087" w:rsidP="00922931">
      <w:pPr>
        <w:pStyle w:val="NoSpacing"/>
        <w:rPr>
          <w:rFonts w:ascii="Verdana" w:hAnsi="Verdana"/>
        </w:rPr>
      </w:pPr>
    </w:p>
    <w:p w:rsidR="001259F9" w:rsidRPr="00CC5A1A" w:rsidRDefault="001259F9" w:rsidP="001259F9">
      <w:pPr>
        <w:pStyle w:val="NoSpacing"/>
        <w:numPr>
          <w:ilvl w:val="0"/>
          <w:numId w:val="5"/>
        </w:numPr>
        <w:rPr>
          <w:sz w:val="20"/>
          <w:szCs w:val="20"/>
        </w:rPr>
      </w:pPr>
      <w:r w:rsidRPr="00CC5A1A">
        <w:rPr>
          <w:rFonts w:ascii="Verdana" w:hAnsi="Verdana"/>
          <w:sz w:val="20"/>
          <w:szCs w:val="20"/>
        </w:rPr>
        <w:t xml:space="preserve">Double click entry to view in </w:t>
      </w:r>
      <w:r w:rsidR="00F846CE">
        <w:rPr>
          <w:rFonts w:ascii="Verdana" w:hAnsi="Verdana"/>
          <w:b/>
          <w:sz w:val="20"/>
          <w:szCs w:val="20"/>
        </w:rPr>
        <w:t>Document Prev</w:t>
      </w:r>
      <w:r w:rsidRPr="00CC5A1A">
        <w:rPr>
          <w:rFonts w:ascii="Verdana" w:hAnsi="Verdana"/>
          <w:b/>
          <w:sz w:val="20"/>
          <w:szCs w:val="20"/>
        </w:rPr>
        <w:t>iewer</w:t>
      </w:r>
      <w:r w:rsidRPr="00CC5A1A">
        <w:rPr>
          <w:rFonts w:ascii="Verdana" w:hAnsi="Verdana"/>
          <w:sz w:val="20"/>
          <w:szCs w:val="20"/>
        </w:rPr>
        <w:t xml:space="preserve">.   To print or e-mail image use the drop down Menu and select </w:t>
      </w:r>
      <w:r w:rsidRPr="00CC5A1A">
        <w:rPr>
          <w:rFonts w:ascii="Verdana" w:hAnsi="Verdana"/>
          <w:b/>
          <w:i/>
          <w:sz w:val="20"/>
          <w:szCs w:val="20"/>
        </w:rPr>
        <w:t>Open as PDF</w:t>
      </w:r>
      <w:r w:rsidRPr="00CC5A1A">
        <w:rPr>
          <w:rFonts w:ascii="Verdana" w:hAnsi="Verdana"/>
          <w:sz w:val="20"/>
          <w:szCs w:val="20"/>
        </w:rPr>
        <w:t>. Use the PDF commands to print, e-mail or save a copy</w:t>
      </w:r>
      <w:r w:rsidRPr="00CC5A1A">
        <w:rPr>
          <w:sz w:val="20"/>
          <w:szCs w:val="20"/>
        </w:rPr>
        <w:t>.</w:t>
      </w:r>
    </w:p>
    <w:p w:rsidR="00505087" w:rsidRDefault="00505087" w:rsidP="00F549F8">
      <w:pPr>
        <w:pStyle w:val="NoSpacing"/>
        <w:rPr>
          <w:rFonts w:ascii="Verdana" w:hAnsi="Verdana"/>
        </w:rPr>
      </w:pPr>
    </w:p>
    <w:bookmarkStart w:id="4" w:name="SRFC"/>
    <w:p w:rsidR="000E1223" w:rsidRPr="00922931" w:rsidRDefault="00FE03C8" w:rsidP="00922931">
      <w:pPr>
        <w:pStyle w:val="Heading2"/>
        <w:rPr>
          <w:i/>
          <w:sz w:val="20"/>
          <w:szCs w:val="20"/>
        </w:rPr>
      </w:pPr>
      <w:r w:rsidRPr="00980241">
        <w:rPr>
          <w:i/>
          <w:sz w:val="20"/>
          <w:szCs w:val="20"/>
        </w:rPr>
        <w:fldChar w:fldCharType="begin"/>
      </w:r>
      <w:r w:rsidRPr="00980241">
        <w:rPr>
          <w:i/>
          <w:sz w:val="20"/>
          <w:szCs w:val="20"/>
        </w:rPr>
        <w:instrText xml:space="preserve"> HYPERLINK  \l "top" </w:instrText>
      </w:r>
      <w:r w:rsidRPr="00980241">
        <w:rPr>
          <w:i/>
          <w:sz w:val="20"/>
          <w:szCs w:val="20"/>
        </w:rPr>
        <w:fldChar w:fldCharType="separate"/>
      </w:r>
      <w:r w:rsidRPr="00980241">
        <w:rPr>
          <w:rStyle w:val="Hyperlink"/>
          <w:i/>
          <w:sz w:val="20"/>
          <w:szCs w:val="20"/>
        </w:rPr>
        <w:t>Back to Top</w:t>
      </w:r>
      <w:r w:rsidRPr="00980241">
        <w:rPr>
          <w:i/>
          <w:sz w:val="20"/>
          <w:szCs w:val="20"/>
        </w:rPr>
        <w:fldChar w:fldCharType="end"/>
      </w:r>
      <w:r w:rsidR="00CC5A1A">
        <w:br w:type="page"/>
      </w:r>
      <w:r w:rsidR="009C2E50" w:rsidRPr="00CC5A1A">
        <w:t xml:space="preserve">How do I find a </w:t>
      </w:r>
      <w:r w:rsidR="00480DF8" w:rsidRPr="00CC5A1A">
        <w:t>SRFC</w:t>
      </w:r>
      <w:r w:rsidR="009976EF" w:rsidRPr="00CC5A1A">
        <w:t xml:space="preserve"> and its supporting documentation</w:t>
      </w:r>
      <w:bookmarkEnd w:id="4"/>
      <w:r w:rsidR="009C2E50" w:rsidRPr="00CC5A1A">
        <w:t>?</w:t>
      </w:r>
      <w:r w:rsidR="00480DF8" w:rsidRPr="00CC5A1A">
        <w:t xml:space="preserve"> </w:t>
      </w:r>
    </w:p>
    <w:p w:rsidR="00505087" w:rsidRPr="00505087" w:rsidRDefault="00505087" w:rsidP="00505087">
      <w:pPr>
        <w:pStyle w:val="NoSpacing"/>
        <w:ind w:left="720"/>
        <w:rPr>
          <w:rFonts w:ascii="Verdana" w:hAnsi="Verdana"/>
          <w:b/>
          <w:sz w:val="20"/>
          <w:szCs w:val="20"/>
        </w:rPr>
      </w:pPr>
      <w:r w:rsidRPr="00505087">
        <w:rPr>
          <w:rFonts w:ascii="Verdana" w:hAnsi="Verdana"/>
          <w:b/>
          <w:sz w:val="20"/>
          <w:szCs w:val="20"/>
        </w:rPr>
        <w:t>The Document Search based on IBIS Number is used to find:</w:t>
      </w:r>
    </w:p>
    <w:p w:rsidR="00505087" w:rsidRPr="00505087" w:rsidRDefault="00505087" w:rsidP="00505087">
      <w:pPr>
        <w:pStyle w:val="NoSpacing"/>
        <w:numPr>
          <w:ilvl w:val="0"/>
          <w:numId w:val="8"/>
        </w:numPr>
        <w:rPr>
          <w:rFonts w:ascii="Verdana" w:hAnsi="Verdana"/>
          <w:sz w:val="20"/>
          <w:szCs w:val="20"/>
        </w:rPr>
      </w:pPr>
      <w:r w:rsidRPr="00505087">
        <w:rPr>
          <w:rFonts w:ascii="Verdana" w:hAnsi="Verdana"/>
          <w:sz w:val="20"/>
          <w:szCs w:val="20"/>
        </w:rPr>
        <w:t xml:space="preserve">Requests for Reimbursement Group Meal Forms, </w:t>
      </w:r>
    </w:p>
    <w:p w:rsidR="00505087" w:rsidRPr="00505087" w:rsidRDefault="00505087" w:rsidP="00505087">
      <w:pPr>
        <w:pStyle w:val="NoSpacing"/>
        <w:numPr>
          <w:ilvl w:val="0"/>
          <w:numId w:val="8"/>
        </w:numPr>
        <w:rPr>
          <w:rFonts w:ascii="Verdana" w:hAnsi="Verdana"/>
          <w:sz w:val="20"/>
          <w:szCs w:val="20"/>
        </w:rPr>
      </w:pPr>
      <w:r w:rsidRPr="00505087">
        <w:rPr>
          <w:rFonts w:ascii="Verdana" w:hAnsi="Verdana"/>
          <w:sz w:val="20"/>
          <w:szCs w:val="20"/>
        </w:rPr>
        <w:t>Group Meal / Group meeting Support Forms,</w:t>
      </w:r>
    </w:p>
    <w:p w:rsidR="00505087" w:rsidRPr="00505087" w:rsidRDefault="00505087" w:rsidP="00505087">
      <w:pPr>
        <w:pStyle w:val="NoSpacing"/>
        <w:numPr>
          <w:ilvl w:val="0"/>
          <w:numId w:val="8"/>
        </w:numPr>
        <w:rPr>
          <w:rFonts w:ascii="Verdana" w:hAnsi="Verdana"/>
          <w:sz w:val="20"/>
          <w:szCs w:val="20"/>
        </w:rPr>
      </w:pPr>
      <w:r w:rsidRPr="00505087">
        <w:rPr>
          <w:rFonts w:ascii="Verdana" w:hAnsi="Verdana"/>
          <w:sz w:val="20"/>
          <w:szCs w:val="20"/>
        </w:rPr>
        <w:t>Catering Invoices and the supporting documentation,</w:t>
      </w:r>
    </w:p>
    <w:p w:rsidR="00505087" w:rsidRPr="00505087" w:rsidRDefault="00505087" w:rsidP="00505087">
      <w:pPr>
        <w:pStyle w:val="NoSpacing"/>
        <w:numPr>
          <w:ilvl w:val="0"/>
          <w:numId w:val="8"/>
        </w:numPr>
        <w:rPr>
          <w:rFonts w:ascii="Verdana" w:hAnsi="Verdana"/>
          <w:sz w:val="20"/>
          <w:szCs w:val="20"/>
        </w:rPr>
      </w:pPr>
      <w:r w:rsidRPr="00505087">
        <w:rPr>
          <w:rFonts w:ascii="Verdana" w:hAnsi="Verdana"/>
          <w:sz w:val="20"/>
          <w:szCs w:val="20"/>
        </w:rPr>
        <w:t>Travel Receipts,</w:t>
      </w:r>
    </w:p>
    <w:p w:rsidR="00505087" w:rsidRPr="00505087" w:rsidRDefault="00505087" w:rsidP="00505087">
      <w:pPr>
        <w:pStyle w:val="NoSpacing"/>
        <w:numPr>
          <w:ilvl w:val="0"/>
          <w:numId w:val="8"/>
        </w:numPr>
        <w:rPr>
          <w:rFonts w:ascii="Verdana" w:hAnsi="Verdana"/>
          <w:sz w:val="20"/>
          <w:szCs w:val="20"/>
        </w:rPr>
      </w:pPr>
      <w:r w:rsidRPr="00505087">
        <w:rPr>
          <w:rFonts w:ascii="Verdana" w:hAnsi="Verdana"/>
          <w:sz w:val="20"/>
          <w:szCs w:val="20"/>
        </w:rPr>
        <w:t>Cash Receipts,</w:t>
      </w:r>
    </w:p>
    <w:p w:rsidR="00505087" w:rsidRPr="00505087" w:rsidRDefault="00505087" w:rsidP="00505087">
      <w:pPr>
        <w:pStyle w:val="NoSpacing"/>
        <w:numPr>
          <w:ilvl w:val="0"/>
          <w:numId w:val="8"/>
        </w:numPr>
        <w:rPr>
          <w:rFonts w:ascii="Verdana" w:hAnsi="Verdana"/>
          <w:sz w:val="20"/>
          <w:szCs w:val="20"/>
        </w:rPr>
      </w:pPr>
      <w:r w:rsidRPr="00505087">
        <w:rPr>
          <w:rFonts w:ascii="Verdana" w:hAnsi="Verdana"/>
          <w:sz w:val="20"/>
          <w:szCs w:val="20"/>
        </w:rPr>
        <w:t>Receipts for Petty Cash Expended,</w:t>
      </w:r>
    </w:p>
    <w:p w:rsidR="00505087" w:rsidRPr="00505087" w:rsidRDefault="00505087" w:rsidP="00505087">
      <w:pPr>
        <w:pStyle w:val="NoSpacing"/>
        <w:numPr>
          <w:ilvl w:val="0"/>
          <w:numId w:val="8"/>
        </w:numPr>
        <w:rPr>
          <w:rFonts w:ascii="Verdana" w:hAnsi="Verdana"/>
          <w:sz w:val="20"/>
          <w:szCs w:val="20"/>
        </w:rPr>
      </w:pPr>
      <w:r w:rsidRPr="00505087">
        <w:rPr>
          <w:rFonts w:ascii="Verdana" w:hAnsi="Verdana"/>
          <w:sz w:val="20"/>
          <w:szCs w:val="20"/>
        </w:rPr>
        <w:t>ERS Worksheets and supporting documentation,</w:t>
      </w:r>
    </w:p>
    <w:p w:rsidR="00505087" w:rsidRPr="00505087" w:rsidRDefault="00505087" w:rsidP="00505087">
      <w:pPr>
        <w:pStyle w:val="NoSpacing"/>
        <w:numPr>
          <w:ilvl w:val="0"/>
          <w:numId w:val="8"/>
        </w:numPr>
        <w:rPr>
          <w:rFonts w:ascii="Verdana" w:hAnsi="Verdana"/>
          <w:sz w:val="20"/>
          <w:szCs w:val="20"/>
        </w:rPr>
      </w:pPr>
      <w:r w:rsidRPr="00505087">
        <w:rPr>
          <w:rFonts w:ascii="Verdana" w:hAnsi="Verdana"/>
          <w:sz w:val="20"/>
          <w:szCs w:val="20"/>
        </w:rPr>
        <w:t>Time Sheets for Research Mentors / Stipends,</w:t>
      </w:r>
    </w:p>
    <w:p w:rsidR="00505087" w:rsidRPr="00505087" w:rsidRDefault="00505087" w:rsidP="00505087">
      <w:pPr>
        <w:pStyle w:val="NoSpacing"/>
        <w:numPr>
          <w:ilvl w:val="0"/>
          <w:numId w:val="8"/>
        </w:numPr>
        <w:rPr>
          <w:rFonts w:ascii="Verdana" w:hAnsi="Verdana"/>
          <w:sz w:val="20"/>
          <w:szCs w:val="20"/>
        </w:rPr>
      </w:pPr>
      <w:r w:rsidRPr="00505087">
        <w:rPr>
          <w:rFonts w:ascii="Verdana" w:hAnsi="Verdana"/>
          <w:sz w:val="20"/>
          <w:szCs w:val="20"/>
        </w:rPr>
        <w:t>Visitor Information Sheet for Income and Travel,</w:t>
      </w:r>
    </w:p>
    <w:p w:rsidR="003D3550" w:rsidRDefault="00505087" w:rsidP="003D3550">
      <w:pPr>
        <w:pStyle w:val="NoSpacing"/>
        <w:numPr>
          <w:ilvl w:val="0"/>
          <w:numId w:val="8"/>
        </w:numPr>
        <w:rPr>
          <w:rFonts w:ascii="Verdana" w:hAnsi="Verdana"/>
          <w:sz w:val="20"/>
          <w:szCs w:val="20"/>
        </w:rPr>
      </w:pPr>
      <w:r w:rsidRPr="00505087">
        <w:rPr>
          <w:rFonts w:ascii="Verdana" w:hAnsi="Verdana"/>
          <w:sz w:val="20"/>
          <w:szCs w:val="20"/>
        </w:rPr>
        <w:t xml:space="preserve">Key Deposit Refund Authorization Forms, </w:t>
      </w:r>
    </w:p>
    <w:p w:rsidR="00505087" w:rsidRPr="003D3550" w:rsidRDefault="00505087" w:rsidP="003D3550">
      <w:pPr>
        <w:pStyle w:val="NoSpacing"/>
        <w:numPr>
          <w:ilvl w:val="0"/>
          <w:numId w:val="8"/>
        </w:numPr>
        <w:rPr>
          <w:rFonts w:ascii="Verdana" w:hAnsi="Verdana"/>
          <w:sz w:val="20"/>
          <w:szCs w:val="20"/>
        </w:rPr>
      </w:pPr>
      <w:r w:rsidRPr="003D3550">
        <w:rPr>
          <w:rFonts w:ascii="Verdana" w:hAnsi="Verdana"/>
          <w:sz w:val="20"/>
          <w:szCs w:val="20"/>
        </w:rPr>
        <w:t>Direct Deposit Receipts</w:t>
      </w:r>
    </w:p>
    <w:p w:rsidR="00505087" w:rsidRPr="003D3550" w:rsidRDefault="00505087" w:rsidP="009C2E50">
      <w:pPr>
        <w:pStyle w:val="NoSpacing"/>
        <w:rPr>
          <w:rFonts w:ascii="Verdana" w:hAnsi="Verdana"/>
          <w:b/>
          <w:sz w:val="20"/>
          <w:szCs w:val="20"/>
        </w:rPr>
      </w:pPr>
    </w:p>
    <w:p w:rsidR="009C2E50" w:rsidRPr="00CC5A1A" w:rsidRDefault="009C2E50" w:rsidP="009C2E50">
      <w:pPr>
        <w:pStyle w:val="NoSpacing"/>
        <w:numPr>
          <w:ilvl w:val="0"/>
          <w:numId w:val="6"/>
        </w:numPr>
        <w:rPr>
          <w:rFonts w:ascii="Verdana" w:hAnsi="Verdana"/>
          <w:sz w:val="20"/>
          <w:szCs w:val="20"/>
        </w:rPr>
      </w:pPr>
      <w:r w:rsidRPr="00CC5A1A">
        <w:rPr>
          <w:rFonts w:ascii="Verdana" w:hAnsi="Verdana"/>
          <w:sz w:val="20"/>
          <w:szCs w:val="20"/>
        </w:rPr>
        <w:t xml:space="preserve">In </w:t>
      </w:r>
      <w:r w:rsidR="003D3550">
        <w:rPr>
          <w:rFonts w:ascii="Verdana" w:hAnsi="Verdana"/>
          <w:b/>
          <w:sz w:val="20"/>
          <w:szCs w:val="20"/>
        </w:rPr>
        <w:t>Search</w:t>
      </w:r>
      <w:r w:rsidRPr="00CC5A1A">
        <w:rPr>
          <w:rFonts w:ascii="Verdana" w:hAnsi="Verdana"/>
          <w:sz w:val="20"/>
          <w:szCs w:val="20"/>
        </w:rPr>
        <w:t xml:space="preserve"> select </w:t>
      </w:r>
      <w:r w:rsidRPr="00CC5A1A">
        <w:rPr>
          <w:rFonts w:ascii="Verdana" w:hAnsi="Verdana"/>
          <w:b/>
          <w:sz w:val="20"/>
          <w:szCs w:val="20"/>
        </w:rPr>
        <w:t>Document Search</w:t>
      </w:r>
      <w:r w:rsidRPr="00CC5A1A">
        <w:rPr>
          <w:rFonts w:ascii="Verdana" w:hAnsi="Verdana"/>
          <w:sz w:val="20"/>
          <w:szCs w:val="20"/>
        </w:rPr>
        <w:t>.</w:t>
      </w:r>
    </w:p>
    <w:p w:rsidR="00505087" w:rsidRDefault="00505087" w:rsidP="00CC5C79">
      <w:pPr>
        <w:pStyle w:val="NoSpacing"/>
        <w:rPr>
          <w:rFonts w:ascii="Verdana" w:hAnsi="Verdana"/>
        </w:rPr>
      </w:pPr>
    </w:p>
    <w:p w:rsidR="00505087" w:rsidRDefault="0064743F" w:rsidP="00922931">
      <w:pPr>
        <w:pStyle w:val="NoSpacing"/>
        <w:jc w:val="center"/>
        <w:rPr>
          <w:rFonts w:ascii="Verdana" w:hAnsi="Verdana"/>
          <w:noProof/>
          <w:lang w:bidi="ar-SA"/>
        </w:rPr>
      </w:pPr>
      <w:r>
        <w:rPr>
          <w:rFonts w:ascii="Verdana" w:hAnsi="Verdana"/>
          <w:noProof/>
          <w:lang w:bidi="ar-SA"/>
        </w:rPr>
        <w:drawing>
          <wp:inline distT="0" distB="0" distL="0" distR="0" wp14:anchorId="56BADF94" wp14:editId="5A2023EE">
            <wp:extent cx="2505865" cy="1722782"/>
            <wp:effectExtent l="0" t="0" r="8890" b="0"/>
            <wp:docPr id="37" name="Picture 37" descr="Screen shot of selecting Document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7739" cy="1724070"/>
                    </a:xfrm>
                    <a:prstGeom prst="rect">
                      <a:avLst/>
                    </a:prstGeom>
                    <a:noFill/>
                    <a:ln>
                      <a:noFill/>
                    </a:ln>
                  </pic:spPr>
                </pic:pic>
              </a:graphicData>
            </a:graphic>
          </wp:inline>
        </w:drawing>
      </w:r>
    </w:p>
    <w:p w:rsidR="00480DF8" w:rsidRDefault="00480DF8" w:rsidP="00480DF8">
      <w:pPr>
        <w:pStyle w:val="NoSpacing"/>
        <w:ind w:left="720"/>
        <w:jc w:val="center"/>
        <w:rPr>
          <w:rFonts w:ascii="Verdana" w:hAnsi="Verdana"/>
        </w:rPr>
      </w:pPr>
    </w:p>
    <w:p w:rsidR="00480DF8" w:rsidRDefault="00480DF8" w:rsidP="00480DF8">
      <w:pPr>
        <w:pStyle w:val="NoSpacing"/>
        <w:ind w:left="720"/>
        <w:jc w:val="center"/>
        <w:rPr>
          <w:rFonts w:ascii="Verdana" w:hAnsi="Verdana"/>
        </w:rPr>
      </w:pPr>
    </w:p>
    <w:p w:rsidR="009C2E50" w:rsidRPr="00CC5A1A" w:rsidRDefault="009C2E50" w:rsidP="009C2E50">
      <w:pPr>
        <w:pStyle w:val="NoSpacing"/>
        <w:numPr>
          <w:ilvl w:val="0"/>
          <w:numId w:val="6"/>
        </w:numPr>
        <w:rPr>
          <w:rFonts w:ascii="Verdana" w:hAnsi="Verdana"/>
          <w:sz w:val="20"/>
          <w:szCs w:val="20"/>
        </w:rPr>
      </w:pPr>
      <w:r w:rsidRPr="00CC5A1A">
        <w:rPr>
          <w:rFonts w:ascii="Verdana" w:hAnsi="Verdana"/>
          <w:sz w:val="20"/>
          <w:szCs w:val="20"/>
        </w:rPr>
        <w:t xml:space="preserve">Enter </w:t>
      </w:r>
      <w:r w:rsidR="00F549F8" w:rsidRPr="003D3550">
        <w:rPr>
          <w:rFonts w:ascii="Verdana" w:hAnsi="Verdana"/>
          <w:b/>
          <w:sz w:val="20"/>
          <w:szCs w:val="20"/>
        </w:rPr>
        <w:t>IBIS Document Number</w:t>
      </w:r>
      <w:r w:rsidR="00F549F8" w:rsidRPr="00CC5A1A">
        <w:rPr>
          <w:rFonts w:ascii="Verdana" w:hAnsi="Verdana"/>
          <w:sz w:val="20"/>
          <w:szCs w:val="20"/>
        </w:rPr>
        <w:t xml:space="preserve"> (SRFC#). It is </w:t>
      </w:r>
      <w:r w:rsidR="00480DF8" w:rsidRPr="00CC5A1A">
        <w:rPr>
          <w:rFonts w:ascii="Verdana" w:hAnsi="Verdana"/>
          <w:sz w:val="20"/>
          <w:szCs w:val="20"/>
        </w:rPr>
        <w:t>required</w:t>
      </w:r>
      <w:r w:rsidR="00F549F8" w:rsidRPr="00CC5A1A">
        <w:rPr>
          <w:rFonts w:ascii="Verdana" w:hAnsi="Verdana"/>
          <w:sz w:val="20"/>
          <w:szCs w:val="20"/>
        </w:rPr>
        <w:t>.</w:t>
      </w:r>
    </w:p>
    <w:p w:rsidR="00480DF8" w:rsidRPr="00CC5A1A" w:rsidRDefault="00F549F8" w:rsidP="00480DF8">
      <w:pPr>
        <w:pStyle w:val="NoSpacing"/>
        <w:numPr>
          <w:ilvl w:val="0"/>
          <w:numId w:val="6"/>
        </w:numPr>
        <w:rPr>
          <w:rFonts w:ascii="Verdana" w:hAnsi="Verdana"/>
          <w:sz w:val="20"/>
          <w:szCs w:val="20"/>
        </w:rPr>
      </w:pPr>
      <w:r w:rsidRPr="00CC5A1A">
        <w:rPr>
          <w:rFonts w:ascii="Verdana" w:hAnsi="Verdana"/>
          <w:sz w:val="20"/>
          <w:szCs w:val="20"/>
        </w:rPr>
        <w:t>Select</w:t>
      </w:r>
      <w:r w:rsidR="00480DF8" w:rsidRPr="00CC5A1A">
        <w:rPr>
          <w:rFonts w:ascii="Verdana" w:hAnsi="Verdana"/>
          <w:sz w:val="20"/>
          <w:szCs w:val="20"/>
        </w:rPr>
        <w:t xml:space="preserve"> </w:t>
      </w:r>
      <w:r w:rsidR="00480DF8" w:rsidRPr="003D3550">
        <w:rPr>
          <w:rFonts w:ascii="Verdana" w:hAnsi="Verdana"/>
          <w:b/>
          <w:sz w:val="20"/>
          <w:szCs w:val="20"/>
        </w:rPr>
        <w:t>Fiscal Year</w:t>
      </w:r>
      <w:r w:rsidR="00480DF8" w:rsidRPr="00CC5A1A">
        <w:rPr>
          <w:rFonts w:ascii="Verdana" w:hAnsi="Verdana"/>
          <w:sz w:val="20"/>
          <w:szCs w:val="20"/>
        </w:rPr>
        <w:t xml:space="preserve"> </w:t>
      </w:r>
      <w:r w:rsidR="003D3550">
        <w:rPr>
          <w:rFonts w:ascii="Verdana" w:hAnsi="Verdana"/>
          <w:sz w:val="20"/>
          <w:szCs w:val="20"/>
        </w:rPr>
        <w:t>or leave blank</w:t>
      </w:r>
      <w:r w:rsidR="00480DF8" w:rsidRPr="00CC5A1A">
        <w:rPr>
          <w:rFonts w:ascii="Verdana" w:hAnsi="Verdana"/>
          <w:sz w:val="20"/>
          <w:szCs w:val="20"/>
        </w:rPr>
        <w:t>.</w:t>
      </w:r>
    </w:p>
    <w:p w:rsidR="00F549F8" w:rsidRPr="00CC5A1A" w:rsidRDefault="00F549F8" w:rsidP="00F549F8">
      <w:pPr>
        <w:pStyle w:val="NoSpacing"/>
        <w:numPr>
          <w:ilvl w:val="0"/>
          <w:numId w:val="6"/>
        </w:numPr>
        <w:rPr>
          <w:rFonts w:ascii="Verdana" w:hAnsi="Verdana"/>
          <w:sz w:val="20"/>
          <w:szCs w:val="20"/>
        </w:rPr>
      </w:pPr>
      <w:r w:rsidRPr="00CC5A1A">
        <w:rPr>
          <w:rFonts w:ascii="Verdana" w:hAnsi="Verdana"/>
          <w:sz w:val="20"/>
          <w:szCs w:val="20"/>
        </w:rPr>
        <w:t xml:space="preserve">Click </w:t>
      </w:r>
      <w:r w:rsidRPr="00CC5A1A">
        <w:rPr>
          <w:rFonts w:ascii="Verdana" w:hAnsi="Verdana"/>
          <w:b/>
          <w:sz w:val="20"/>
          <w:szCs w:val="20"/>
        </w:rPr>
        <w:t>Search</w:t>
      </w:r>
      <w:r w:rsidRPr="00CC5A1A">
        <w:rPr>
          <w:rFonts w:ascii="Verdana" w:hAnsi="Verdana"/>
          <w:sz w:val="20"/>
          <w:szCs w:val="20"/>
        </w:rPr>
        <w:t>.</w:t>
      </w:r>
    </w:p>
    <w:p w:rsidR="00F549F8" w:rsidRPr="00CC5A1A" w:rsidRDefault="00F549F8" w:rsidP="00F549F8">
      <w:pPr>
        <w:pStyle w:val="NoSpacing"/>
        <w:numPr>
          <w:ilvl w:val="0"/>
          <w:numId w:val="6"/>
        </w:numPr>
        <w:rPr>
          <w:rFonts w:ascii="Verdana" w:hAnsi="Verdana"/>
          <w:sz w:val="20"/>
          <w:szCs w:val="20"/>
        </w:rPr>
      </w:pPr>
      <w:r w:rsidRPr="00CC5A1A">
        <w:rPr>
          <w:rFonts w:ascii="Verdana" w:hAnsi="Verdana"/>
          <w:sz w:val="20"/>
          <w:szCs w:val="20"/>
        </w:rPr>
        <w:t xml:space="preserve">Results from search will display in the </w:t>
      </w:r>
      <w:r w:rsidRPr="00CC5A1A">
        <w:rPr>
          <w:rFonts w:ascii="Verdana" w:hAnsi="Verdana"/>
          <w:b/>
          <w:sz w:val="20"/>
          <w:szCs w:val="20"/>
        </w:rPr>
        <w:t>Search Results Panel</w:t>
      </w:r>
      <w:r w:rsidRPr="00CC5A1A">
        <w:rPr>
          <w:rFonts w:ascii="Verdana" w:hAnsi="Verdana"/>
          <w:sz w:val="20"/>
          <w:szCs w:val="20"/>
        </w:rPr>
        <w:t>.</w:t>
      </w:r>
    </w:p>
    <w:p w:rsidR="00F549F8" w:rsidRPr="00CC5A1A" w:rsidRDefault="00F549F8" w:rsidP="00F549F8">
      <w:pPr>
        <w:pStyle w:val="NoSpacing"/>
        <w:numPr>
          <w:ilvl w:val="0"/>
          <w:numId w:val="6"/>
        </w:numPr>
        <w:rPr>
          <w:rFonts w:ascii="Verdana" w:hAnsi="Verdana"/>
          <w:sz w:val="20"/>
          <w:szCs w:val="20"/>
        </w:rPr>
      </w:pPr>
      <w:r w:rsidRPr="00CC5A1A">
        <w:rPr>
          <w:rFonts w:ascii="Verdana" w:hAnsi="Verdana"/>
          <w:sz w:val="20"/>
          <w:szCs w:val="20"/>
        </w:rPr>
        <w:t>The</w:t>
      </w:r>
      <w:r w:rsidRPr="00CC5A1A">
        <w:rPr>
          <w:rFonts w:ascii="Verdana" w:hAnsi="Verdana"/>
          <w:b/>
          <w:sz w:val="20"/>
          <w:szCs w:val="20"/>
        </w:rPr>
        <w:t xml:space="preserve"> Search Results</w:t>
      </w:r>
      <w:r w:rsidRPr="00CC5A1A">
        <w:rPr>
          <w:rFonts w:ascii="Verdana" w:hAnsi="Verdana"/>
          <w:sz w:val="20"/>
          <w:szCs w:val="20"/>
        </w:rPr>
        <w:t xml:space="preserve"> for document search will display the fields shown below.</w:t>
      </w:r>
    </w:p>
    <w:p w:rsidR="00480DF8" w:rsidRPr="002460AC" w:rsidRDefault="00480DF8" w:rsidP="00CC5C79">
      <w:pPr>
        <w:pStyle w:val="NoSpacing"/>
        <w:rPr>
          <w:rFonts w:ascii="Verdana" w:hAnsi="Verdana"/>
        </w:rPr>
      </w:pPr>
    </w:p>
    <w:p w:rsidR="00291738" w:rsidRDefault="00CE3046" w:rsidP="00480DF8">
      <w:pPr>
        <w:pStyle w:val="NoSpacing"/>
        <w:jc w:val="center"/>
        <w:rPr>
          <w:rFonts w:ascii="Verdana" w:hAnsi="Verdana"/>
          <w:noProof/>
          <w:lang w:bidi="ar-SA"/>
        </w:rPr>
      </w:pPr>
      <w:r>
        <w:rPr>
          <w:rFonts w:ascii="Verdana" w:hAnsi="Verdana"/>
          <w:noProof/>
          <w:lang w:bidi="ar-SA"/>
        </w:rPr>
        <w:drawing>
          <wp:inline distT="0" distB="0" distL="0" distR="0" wp14:anchorId="1E0F4245" wp14:editId="4A6E1E9E">
            <wp:extent cx="4333461" cy="1238131"/>
            <wp:effectExtent l="0" t="0" r="0" b="635"/>
            <wp:docPr id="30" name="Picture 30" descr="Screen shot of Search Results with IBIS Number and Fiscal Year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5769" cy="1238790"/>
                    </a:xfrm>
                    <a:prstGeom prst="rect">
                      <a:avLst/>
                    </a:prstGeom>
                    <a:noFill/>
                    <a:ln>
                      <a:noFill/>
                    </a:ln>
                  </pic:spPr>
                </pic:pic>
              </a:graphicData>
            </a:graphic>
          </wp:inline>
        </w:drawing>
      </w:r>
    </w:p>
    <w:p w:rsidR="00291738" w:rsidRDefault="00291738" w:rsidP="00480DF8">
      <w:pPr>
        <w:pStyle w:val="NoSpacing"/>
        <w:jc w:val="center"/>
        <w:rPr>
          <w:rFonts w:ascii="Verdana" w:hAnsi="Verdana"/>
        </w:rPr>
      </w:pPr>
    </w:p>
    <w:p w:rsidR="001259F9" w:rsidRPr="00CC5A1A" w:rsidRDefault="001259F9" w:rsidP="001259F9">
      <w:pPr>
        <w:pStyle w:val="NoSpacing"/>
        <w:numPr>
          <w:ilvl w:val="0"/>
          <w:numId w:val="6"/>
        </w:numPr>
        <w:rPr>
          <w:rFonts w:ascii="Verdana" w:hAnsi="Verdana"/>
          <w:sz w:val="20"/>
          <w:szCs w:val="20"/>
        </w:rPr>
      </w:pPr>
      <w:r w:rsidRPr="00CC5A1A">
        <w:rPr>
          <w:rFonts w:ascii="Verdana" w:hAnsi="Verdana"/>
          <w:sz w:val="20"/>
          <w:szCs w:val="20"/>
        </w:rPr>
        <w:t xml:space="preserve">Double click entry to view in </w:t>
      </w:r>
      <w:r w:rsidR="003D3550">
        <w:rPr>
          <w:rFonts w:ascii="Verdana" w:hAnsi="Verdana"/>
          <w:b/>
          <w:sz w:val="20"/>
          <w:szCs w:val="20"/>
        </w:rPr>
        <w:t>Document Prev</w:t>
      </w:r>
      <w:r w:rsidRPr="00CC5A1A">
        <w:rPr>
          <w:rFonts w:ascii="Verdana" w:hAnsi="Verdana"/>
          <w:b/>
          <w:sz w:val="20"/>
          <w:szCs w:val="20"/>
        </w:rPr>
        <w:t>iewer</w:t>
      </w:r>
      <w:r w:rsidRPr="00CC5A1A">
        <w:rPr>
          <w:rFonts w:ascii="Verdana" w:hAnsi="Verdana"/>
          <w:sz w:val="20"/>
          <w:szCs w:val="20"/>
        </w:rPr>
        <w:t xml:space="preserve">.   To print or e-mail image use the drop down Menu and select </w:t>
      </w:r>
      <w:r w:rsidRPr="00CC5A1A">
        <w:rPr>
          <w:rFonts w:ascii="Verdana" w:hAnsi="Verdana"/>
          <w:b/>
          <w:i/>
          <w:sz w:val="20"/>
          <w:szCs w:val="20"/>
        </w:rPr>
        <w:t>Open as PDF</w:t>
      </w:r>
      <w:r w:rsidRPr="00CC5A1A">
        <w:rPr>
          <w:rFonts w:ascii="Verdana" w:hAnsi="Verdana"/>
          <w:sz w:val="20"/>
          <w:szCs w:val="20"/>
        </w:rPr>
        <w:t>. Use the PDF commands to print, e-mail or save a copy.</w:t>
      </w:r>
    </w:p>
    <w:p w:rsidR="00E8069C" w:rsidRPr="00CC5A1A" w:rsidRDefault="000E1223" w:rsidP="000E1223">
      <w:pPr>
        <w:pStyle w:val="NoSpacing"/>
        <w:numPr>
          <w:ilvl w:val="0"/>
          <w:numId w:val="6"/>
        </w:numPr>
        <w:rPr>
          <w:rFonts w:ascii="Verdana" w:hAnsi="Verdana"/>
          <w:sz w:val="20"/>
          <w:szCs w:val="20"/>
        </w:rPr>
      </w:pPr>
      <w:r w:rsidRPr="00CC5A1A">
        <w:rPr>
          <w:rFonts w:ascii="Verdana" w:hAnsi="Verdana"/>
          <w:sz w:val="20"/>
          <w:szCs w:val="20"/>
        </w:rPr>
        <w:t>Because no other metadata could be assigned to the legacy images, each image in the search result will need to be displayed to find the exact image needed relating to the SCRF Number.</w:t>
      </w:r>
    </w:p>
    <w:p w:rsidR="009976EF" w:rsidRPr="00CC5A1A" w:rsidRDefault="009976EF" w:rsidP="00FE03C8">
      <w:pPr>
        <w:pStyle w:val="NoSpacing"/>
        <w:rPr>
          <w:rFonts w:ascii="Verdana" w:hAnsi="Verdana"/>
          <w:sz w:val="20"/>
          <w:szCs w:val="20"/>
        </w:rPr>
      </w:pPr>
    </w:p>
    <w:p w:rsidR="00980241" w:rsidRPr="00922931" w:rsidRDefault="005105DE" w:rsidP="009976EF">
      <w:pPr>
        <w:pStyle w:val="NoSpacing"/>
        <w:rPr>
          <w:rFonts w:ascii="Verdana" w:hAnsi="Verdana"/>
          <w:i/>
          <w:sz w:val="20"/>
          <w:szCs w:val="20"/>
        </w:rPr>
      </w:pPr>
      <w:hyperlink w:anchor="top" w:history="1">
        <w:r w:rsidR="00980241" w:rsidRPr="00980241">
          <w:rPr>
            <w:rStyle w:val="Hyperlink"/>
            <w:rFonts w:ascii="Verdana" w:hAnsi="Verdana"/>
            <w:i/>
            <w:sz w:val="20"/>
            <w:szCs w:val="20"/>
          </w:rPr>
          <w:t>Back to Top</w:t>
        </w:r>
      </w:hyperlink>
    </w:p>
    <w:p w:rsidR="003D3550" w:rsidRDefault="003D3550">
      <w:pPr>
        <w:ind w:left="0" w:right="0"/>
        <w:rPr>
          <w:b/>
          <w:sz w:val="22"/>
          <w:szCs w:val="22"/>
        </w:rPr>
      </w:pPr>
      <w:bookmarkStart w:id="5" w:name="receipt"/>
      <w:r>
        <w:br w:type="page"/>
      </w:r>
    </w:p>
    <w:p w:rsidR="00505087" w:rsidRPr="00922931" w:rsidRDefault="00B517E2" w:rsidP="00922931">
      <w:pPr>
        <w:pStyle w:val="Heading2"/>
      </w:pPr>
      <w:r w:rsidRPr="00CC5A1A">
        <w:t>How do I find a cash receipt</w:t>
      </w:r>
      <w:bookmarkEnd w:id="5"/>
      <w:r w:rsidRPr="00CC5A1A">
        <w:t>?</w:t>
      </w:r>
    </w:p>
    <w:p w:rsidR="00B517E2" w:rsidRPr="00CC5A1A" w:rsidRDefault="00F62D4D" w:rsidP="00B517E2">
      <w:pPr>
        <w:pStyle w:val="NoSpacing"/>
        <w:numPr>
          <w:ilvl w:val="0"/>
          <w:numId w:val="9"/>
        </w:numPr>
        <w:rPr>
          <w:rFonts w:ascii="Verdana" w:hAnsi="Verdana"/>
          <w:sz w:val="20"/>
          <w:szCs w:val="20"/>
        </w:rPr>
      </w:pPr>
      <w:r w:rsidRPr="00CC5A1A">
        <w:rPr>
          <w:rFonts w:ascii="Verdana" w:hAnsi="Verdana"/>
          <w:sz w:val="20"/>
          <w:szCs w:val="20"/>
        </w:rPr>
        <w:t>In</w:t>
      </w:r>
      <w:r w:rsidR="00BC29AE">
        <w:rPr>
          <w:rFonts w:ascii="Verdana" w:hAnsi="Verdana"/>
          <w:b/>
          <w:sz w:val="20"/>
          <w:szCs w:val="20"/>
        </w:rPr>
        <w:t xml:space="preserve"> Search</w:t>
      </w:r>
      <w:r w:rsidRPr="00CC5A1A">
        <w:rPr>
          <w:rFonts w:ascii="Verdana" w:hAnsi="Verdana"/>
          <w:sz w:val="20"/>
          <w:szCs w:val="20"/>
        </w:rPr>
        <w:t xml:space="preserve"> select </w:t>
      </w:r>
      <w:r w:rsidRPr="00CC5A1A">
        <w:rPr>
          <w:rFonts w:ascii="Verdana" w:hAnsi="Verdana"/>
          <w:b/>
          <w:sz w:val="20"/>
          <w:szCs w:val="20"/>
        </w:rPr>
        <w:t>Cash Receipt</w:t>
      </w:r>
      <w:r w:rsidR="00B517E2" w:rsidRPr="00CC5A1A">
        <w:rPr>
          <w:rFonts w:ascii="Verdana" w:hAnsi="Verdana"/>
          <w:b/>
          <w:sz w:val="20"/>
          <w:szCs w:val="20"/>
        </w:rPr>
        <w:t xml:space="preserve"> Search</w:t>
      </w:r>
      <w:r w:rsidR="00B517E2" w:rsidRPr="00CC5A1A">
        <w:rPr>
          <w:rFonts w:ascii="Verdana" w:hAnsi="Verdana"/>
          <w:sz w:val="20"/>
          <w:szCs w:val="20"/>
        </w:rPr>
        <w:t>.</w:t>
      </w:r>
    </w:p>
    <w:p w:rsidR="00505087" w:rsidRPr="002460AC" w:rsidRDefault="00505087" w:rsidP="00B517E2">
      <w:pPr>
        <w:pStyle w:val="NoSpacing"/>
        <w:ind w:left="720"/>
        <w:rPr>
          <w:rFonts w:ascii="Verdana" w:hAnsi="Verdana"/>
        </w:rPr>
      </w:pPr>
    </w:p>
    <w:p w:rsidR="00B517E2" w:rsidRDefault="004750DA" w:rsidP="00B517E2">
      <w:pPr>
        <w:pStyle w:val="NoSpacing"/>
        <w:jc w:val="center"/>
        <w:rPr>
          <w:rFonts w:ascii="Verdana" w:hAnsi="Verdana"/>
        </w:rPr>
      </w:pPr>
      <w:r>
        <w:rPr>
          <w:rFonts w:ascii="Verdana" w:hAnsi="Verdana"/>
          <w:noProof/>
          <w:lang w:bidi="ar-SA"/>
        </w:rPr>
        <w:drawing>
          <wp:inline distT="0" distB="0" distL="0" distR="0" wp14:anchorId="7D996D29" wp14:editId="01FDAEF7">
            <wp:extent cx="2722460" cy="1885950"/>
            <wp:effectExtent l="0" t="0" r="1905" b="0"/>
            <wp:docPr id="3" name="Picture 3" descr="Screen shot of selecting Cash Receipt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2460" cy="1885950"/>
                    </a:xfrm>
                    <a:prstGeom prst="rect">
                      <a:avLst/>
                    </a:prstGeom>
                    <a:noFill/>
                    <a:ln>
                      <a:noFill/>
                    </a:ln>
                  </pic:spPr>
                </pic:pic>
              </a:graphicData>
            </a:graphic>
          </wp:inline>
        </w:drawing>
      </w:r>
    </w:p>
    <w:p w:rsidR="00505087" w:rsidRPr="002460AC" w:rsidRDefault="00505087" w:rsidP="00B517E2">
      <w:pPr>
        <w:pStyle w:val="NoSpacing"/>
        <w:jc w:val="center"/>
        <w:rPr>
          <w:rFonts w:ascii="Verdana" w:hAnsi="Verdana"/>
        </w:rPr>
      </w:pPr>
    </w:p>
    <w:p w:rsidR="00B517E2" w:rsidRDefault="00F549F8" w:rsidP="00B517E2">
      <w:pPr>
        <w:pStyle w:val="NoSpacing"/>
        <w:numPr>
          <w:ilvl w:val="0"/>
          <w:numId w:val="9"/>
        </w:numPr>
        <w:rPr>
          <w:rFonts w:ascii="Verdana" w:hAnsi="Verdana"/>
          <w:sz w:val="20"/>
          <w:szCs w:val="20"/>
        </w:rPr>
      </w:pPr>
      <w:r w:rsidRPr="00CC5A1A">
        <w:rPr>
          <w:rFonts w:ascii="Verdana" w:hAnsi="Verdana"/>
          <w:sz w:val="20"/>
          <w:szCs w:val="20"/>
        </w:rPr>
        <w:t>Enter</w:t>
      </w:r>
      <w:r w:rsidR="00B517E2" w:rsidRPr="00CC5A1A">
        <w:rPr>
          <w:rFonts w:ascii="Verdana" w:hAnsi="Verdana"/>
          <w:sz w:val="20"/>
          <w:szCs w:val="20"/>
        </w:rPr>
        <w:t xml:space="preserve"> </w:t>
      </w:r>
      <w:r w:rsidRPr="00CC5A1A">
        <w:rPr>
          <w:rFonts w:ascii="Verdana" w:hAnsi="Verdana"/>
          <w:sz w:val="20"/>
          <w:szCs w:val="20"/>
        </w:rPr>
        <w:t>the</w:t>
      </w:r>
      <w:r w:rsidR="00B517E2" w:rsidRPr="00CC5A1A">
        <w:rPr>
          <w:rFonts w:ascii="Verdana" w:hAnsi="Verdana"/>
          <w:sz w:val="20"/>
          <w:szCs w:val="20"/>
        </w:rPr>
        <w:t xml:space="preserve"> </w:t>
      </w:r>
      <w:r w:rsidRPr="00BC29AE">
        <w:rPr>
          <w:rFonts w:ascii="Verdana" w:hAnsi="Verdana"/>
          <w:b/>
          <w:sz w:val="20"/>
          <w:szCs w:val="20"/>
        </w:rPr>
        <w:t>C9 Number</w:t>
      </w:r>
      <w:r w:rsidRPr="00CC5A1A">
        <w:rPr>
          <w:rFonts w:ascii="Verdana" w:hAnsi="Verdana"/>
          <w:sz w:val="20"/>
          <w:szCs w:val="20"/>
        </w:rPr>
        <w:t xml:space="preserve">. It is </w:t>
      </w:r>
      <w:r w:rsidR="00B517E2" w:rsidRPr="00CC5A1A">
        <w:rPr>
          <w:rFonts w:ascii="Verdana" w:hAnsi="Verdana"/>
          <w:sz w:val="20"/>
          <w:szCs w:val="20"/>
        </w:rPr>
        <w:t>required.</w:t>
      </w:r>
    </w:p>
    <w:p w:rsidR="00BC29AE" w:rsidRPr="00BC29AE" w:rsidRDefault="00BC29AE" w:rsidP="00BC29AE">
      <w:pPr>
        <w:pStyle w:val="NoSpacing"/>
        <w:numPr>
          <w:ilvl w:val="0"/>
          <w:numId w:val="9"/>
        </w:numPr>
        <w:rPr>
          <w:rFonts w:ascii="Verdana" w:hAnsi="Verdana"/>
          <w:sz w:val="20"/>
          <w:szCs w:val="20"/>
        </w:rPr>
      </w:pPr>
      <w:r w:rsidRPr="00CC5A1A">
        <w:rPr>
          <w:rFonts w:ascii="Verdana" w:hAnsi="Verdana"/>
          <w:sz w:val="20"/>
          <w:szCs w:val="20"/>
        </w:rPr>
        <w:t xml:space="preserve">Select </w:t>
      </w:r>
      <w:r w:rsidRPr="00BC29AE">
        <w:rPr>
          <w:rFonts w:ascii="Verdana" w:hAnsi="Verdana"/>
          <w:b/>
          <w:sz w:val="20"/>
          <w:szCs w:val="20"/>
        </w:rPr>
        <w:t>Fiscal Year</w:t>
      </w:r>
      <w:r>
        <w:rPr>
          <w:rFonts w:ascii="Verdana" w:hAnsi="Verdana"/>
          <w:sz w:val="20"/>
          <w:szCs w:val="20"/>
        </w:rPr>
        <w:t xml:space="preserve"> or leave blank.</w:t>
      </w:r>
    </w:p>
    <w:p w:rsidR="00F549F8" w:rsidRPr="00CC5A1A" w:rsidRDefault="00F549F8" w:rsidP="00F549F8">
      <w:pPr>
        <w:pStyle w:val="NoSpacing"/>
        <w:numPr>
          <w:ilvl w:val="0"/>
          <w:numId w:val="9"/>
        </w:numPr>
        <w:rPr>
          <w:rFonts w:ascii="Verdana" w:hAnsi="Verdana"/>
          <w:sz w:val="20"/>
          <w:szCs w:val="20"/>
        </w:rPr>
      </w:pPr>
      <w:r w:rsidRPr="00CC5A1A">
        <w:rPr>
          <w:rFonts w:ascii="Verdana" w:hAnsi="Verdana"/>
          <w:sz w:val="20"/>
          <w:szCs w:val="20"/>
        </w:rPr>
        <w:t xml:space="preserve">Click </w:t>
      </w:r>
      <w:r w:rsidRPr="00CC5A1A">
        <w:rPr>
          <w:rFonts w:ascii="Verdana" w:hAnsi="Verdana"/>
          <w:b/>
          <w:sz w:val="20"/>
          <w:szCs w:val="20"/>
        </w:rPr>
        <w:t>Search</w:t>
      </w:r>
      <w:r w:rsidRPr="00CC5A1A">
        <w:rPr>
          <w:rFonts w:ascii="Verdana" w:hAnsi="Verdana"/>
          <w:sz w:val="20"/>
          <w:szCs w:val="20"/>
        </w:rPr>
        <w:t>.</w:t>
      </w:r>
    </w:p>
    <w:p w:rsidR="00F549F8" w:rsidRPr="00CC5A1A" w:rsidRDefault="00F549F8" w:rsidP="00F549F8">
      <w:pPr>
        <w:pStyle w:val="NoSpacing"/>
        <w:numPr>
          <w:ilvl w:val="0"/>
          <w:numId w:val="9"/>
        </w:numPr>
        <w:rPr>
          <w:rFonts w:ascii="Verdana" w:hAnsi="Verdana"/>
          <w:sz w:val="20"/>
          <w:szCs w:val="20"/>
        </w:rPr>
      </w:pPr>
      <w:r w:rsidRPr="00CC5A1A">
        <w:rPr>
          <w:rFonts w:ascii="Verdana" w:hAnsi="Verdana"/>
          <w:sz w:val="20"/>
          <w:szCs w:val="20"/>
        </w:rPr>
        <w:t xml:space="preserve">Results from search will display in the </w:t>
      </w:r>
      <w:r w:rsidRPr="00CC5A1A">
        <w:rPr>
          <w:rFonts w:ascii="Verdana" w:hAnsi="Verdana"/>
          <w:b/>
          <w:sz w:val="20"/>
          <w:szCs w:val="20"/>
        </w:rPr>
        <w:t>Search Results Panel</w:t>
      </w:r>
      <w:r w:rsidRPr="00CC5A1A">
        <w:rPr>
          <w:rFonts w:ascii="Verdana" w:hAnsi="Verdana"/>
          <w:sz w:val="20"/>
          <w:szCs w:val="20"/>
        </w:rPr>
        <w:t>.</w:t>
      </w:r>
    </w:p>
    <w:p w:rsidR="00F549F8" w:rsidRPr="00CC5A1A" w:rsidRDefault="00F549F8" w:rsidP="00F549F8">
      <w:pPr>
        <w:pStyle w:val="NoSpacing"/>
        <w:numPr>
          <w:ilvl w:val="0"/>
          <w:numId w:val="9"/>
        </w:numPr>
        <w:rPr>
          <w:rFonts w:ascii="Verdana" w:hAnsi="Verdana"/>
          <w:sz w:val="20"/>
          <w:szCs w:val="20"/>
        </w:rPr>
      </w:pPr>
      <w:r w:rsidRPr="00CC5A1A">
        <w:rPr>
          <w:rFonts w:ascii="Verdana" w:hAnsi="Verdana"/>
          <w:sz w:val="20"/>
          <w:szCs w:val="20"/>
        </w:rPr>
        <w:t>The</w:t>
      </w:r>
      <w:r w:rsidRPr="00CC5A1A">
        <w:rPr>
          <w:rFonts w:ascii="Verdana" w:hAnsi="Verdana"/>
          <w:b/>
          <w:sz w:val="20"/>
          <w:szCs w:val="20"/>
        </w:rPr>
        <w:t xml:space="preserve"> Search Results</w:t>
      </w:r>
      <w:r w:rsidRPr="00CC5A1A">
        <w:rPr>
          <w:rFonts w:ascii="Verdana" w:hAnsi="Verdana"/>
          <w:sz w:val="20"/>
          <w:szCs w:val="20"/>
        </w:rPr>
        <w:t xml:space="preserve"> for cash receipt will display the fields shown below.</w:t>
      </w:r>
    </w:p>
    <w:p w:rsidR="00505087" w:rsidRDefault="00505087" w:rsidP="00B517E2">
      <w:pPr>
        <w:pStyle w:val="NoSpacing"/>
        <w:rPr>
          <w:rFonts w:ascii="Verdana" w:hAnsi="Verdana"/>
        </w:rPr>
      </w:pPr>
    </w:p>
    <w:p w:rsidR="00B517E2" w:rsidRDefault="004750DA" w:rsidP="00B517E2">
      <w:pPr>
        <w:pStyle w:val="NoSpacing"/>
        <w:jc w:val="center"/>
        <w:rPr>
          <w:rFonts w:ascii="Verdana" w:hAnsi="Verdana"/>
        </w:rPr>
      </w:pPr>
      <w:r>
        <w:rPr>
          <w:rFonts w:ascii="Verdana" w:hAnsi="Verdana"/>
          <w:noProof/>
          <w:lang w:bidi="ar-SA"/>
        </w:rPr>
        <w:drawing>
          <wp:inline distT="0" distB="0" distL="0" distR="0" wp14:anchorId="7C2DF0F3" wp14:editId="09819577">
            <wp:extent cx="4638675" cy="1285875"/>
            <wp:effectExtent l="0" t="0" r="9525" b="9525"/>
            <wp:docPr id="4" name="Picture 4" descr="Screen shot of Search Results with C9 Number and Fiscal Year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8675" cy="1285875"/>
                    </a:xfrm>
                    <a:prstGeom prst="rect">
                      <a:avLst/>
                    </a:prstGeom>
                    <a:noFill/>
                    <a:ln>
                      <a:noFill/>
                    </a:ln>
                  </pic:spPr>
                </pic:pic>
              </a:graphicData>
            </a:graphic>
          </wp:inline>
        </w:drawing>
      </w:r>
    </w:p>
    <w:p w:rsidR="00CE3046" w:rsidRDefault="00CE3046" w:rsidP="00B517E2">
      <w:pPr>
        <w:pStyle w:val="NoSpacing"/>
        <w:jc w:val="center"/>
        <w:rPr>
          <w:rFonts w:ascii="Verdana" w:hAnsi="Verdana"/>
        </w:rPr>
      </w:pPr>
    </w:p>
    <w:p w:rsidR="001259F9" w:rsidRPr="00CC5A1A" w:rsidRDefault="001259F9" w:rsidP="001259F9">
      <w:pPr>
        <w:pStyle w:val="NoSpacing"/>
        <w:numPr>
          <w:ilvl w:val="0"/>
          <w:numId w:val="9"/>
        </w:numPr>
        <w:rPr>
          <w:rFonts w:ascii="Verdana" w:hAnsi="Verdana"/>
          <w:sz w:val="20"/>
          <w:szCs w:val="20"/>
        </w:rPr>
      </w:pPr>
      <w:r w:rsidRPr="00CC5A1A">
        <w:rPr>
          <w:rFonts w:ascii="Verdana" w:hAnsi="Verdana"/>
          <w:sz w:val="20"/>
          <w:szCs w:val="20"/>
        </w:rPr>
        <w:t xml:space="preserve">Double click entry to view in </w:t>
      </w:r>
      <w:r w:rsidR="00BC29AE">
        <w:rPr>
          <w:rFonts w:ascii="Verdana" w:hAnsi="Verdana"/>
          <w:b/>
          <w:sz w:val="20"/>
          <w:szCs w:val="20"/>
        </w:rPr>
        <w:t>Document Prev</w:t>
      </w:r>
      <w:r w:rsidRPr="00CC5A1A">
        <w:rPr>
          <w:rFonts w:ascii="Verdana" w:hAnsi="Verdana"/>
          <w:b/>
          <w:sz w:val="20"/>
          <w:szCs w:val="20"/>
        </w:rPr>
        <w:t>iewer</w:t>
      </w:r>
      <w:r w:rsidRPr="00CC5A1A">
        <w:rPr>
          <w:rFonts w:ascii="Verdana" w:hAnsi="Verdana"/>
          <w:sz w:val="20"/>
          <w:szCs w:val="20"/>
        </w:rPr>
        <w:t xml:space="preserve">.   To print or e-mail image use the drop down Menu and select </w:t>
      </w:r>
      <w:r w:rsidRPr="00CC5A1A">
        <w:rPr>
          <w:rFonts w:ascii="Verdana" w:hAnsi="Verdana"/>
          <w:b/>
          <w:i/>
          <w:sz w:val="20"/>
          <w:szCs w:val="20"/>
        </w:rPr>
        <w:t>Open as PDF</w:t>
      </w:r>
      <w:r w:rsidRPr="00CC5A1A">
        <w:rPr>
          <w:rFonts w:ascii="Verdana" w:hAnsi="Verdana"/>
          <w:sz w:val="20"/>
          <w:szCs w:val="20"/>
        </w:rPr>
        <w:t>. Use the PDF commands to print, e-mail or save a copy.</w:t>
      </w:r>
    </w:p>
    <w:p w:rsidR="001259F9" w:rsidRPr="00CC5A1A" w:rsidRDefault="001259F9" w:rsidP="001259F9">
      <w:pPr>
        <w:pStyle w:val="NoSpacing"/>
        <w:rPr>
          <w:sz w:val="20"/>
          <w:szCs w:val="20"/>
        </w:rPr>
      </w:pPr>
    </w:p>
    <w:p w:rsidR="00505087" w:rsidRDefault="00505087" w:rsidP="001259F9">
      <w:pPr>
        <w:pStyle w:val="NoSpacing"/>
      </w:pPr>
    </w:p>
    <w:p w:rsidR="00505087" w:rsidRPr="00922931" w:rsidRDefault="005105DE" w:rsidP="00922931">
      <w:pPr>
        <w:pStyle w:val="Heading2"/>
        <w:rPr>
          <w:i/>
          <w:sz w:val="20"/>
          <w:szCs w:val="20"/>
        </w:rPr>
      </w:pPr>
      <w:hyperlink w:anchor="top" w:history="1">
        <w:r w:rsidR="00980241" w:rsidRPr="00980241">
          <w:rPr>
            <w:rStyle w:val="Hyperlink"/>
            <w:i/>
            <w:sz w:val="20"/>
            <w:szCs w:val="20"/>
          </w:rPr>
          <w:t>Back to Top</w:t>
        </w:r>
      </w:hyperlink>
      <w:bookmarkStart w:id="6" w:name="ledger"/>
      <w:r w:rsidR="00CC5A1A">
        <w:rPr>
          <w:sz w:val="24"/>
          <w:szCs w:val="24"/>
        </w:rPr>
        <w:br w:type="page"/>
      </w:r>
      <w:r w:rsidR="00CE0391" w:rsidRPr="00CC5A1A">
        <w:t>How do I find a General Ledger for Ben Franklin or PSRF</w:t>
      </w:r>
      <w:bookmarkEnd w:id="6"/>
      <w:r w:rsidR="00CE0391" w:rsidRPr="00CC5A1A">
        <w:t>?</w:t>
      </w:r>
    </w:p>
    <w:p w:rsidR="00CE0391" w:rsidRPr="00CC5A1A" w:rsidRDefault="00CE0391" w:rsidP="00CE0391">
      <w:pPr>
        <w:pStyle w:val="NoSpacing"/>
        <w:numPr>
          <w:ilvl w:val="0"/>
          <w:numId w:val="11"/>
        </w:numPr>
        <w:rPr>
          <w:rFonts w:ascii="Verdana" w:hAnsi="Verdana"/>
          <w:sz w:val="20"/>
          <w:szCs w:val="20"/>
        </w:rPr>
      </w:pPr>
      <w:r w:rsidRPr="00CC5A1A">
        <w:rPr>
          <w:rFonts w:ascii="Verdana" w:hAnsi="Verdana"/>
          <w:sz w:val="20"/>
          <w:szCs w:val="20"/>
        </w:rPr>
        <w:t xml:space="preserve">In </w:t>
      </w:r>
      <w:r w:rsidR="001239C5">
        <w:rPr>
          <w:rFonts w:ascii="Verdana" w:hAnsi="Verdana"/>
          <w:b/>
          <w:sz w:val="20"/>
          <w:szCs w:val="20"/>
        </w:rPr>
        <w:t>Search</w:t>
      </w:r>
      <w:r w:rsidRPr="00CC5A1A">
        <w:rPr>
          <w:rFonts w:ascii="Verdana" w:hAnsi="Verdana"/>
          <w:sz w:val="20"/>
          <w:szCs w:val="20"/>
        </w:rPr>
        <w:t xml:space="preserve"> select </w:t>
      </w:r>
      <w:r w:rsidRPr="00CC5A1A">
        <w:rPr>
          <w:rFonts w:ascii="Verdana" w:hAnsi="Verdana"/>
          <w:b/>
          <w:sz w:val="20"/>
          <w:szCs w:val="20"/>
        </w:rPr>
        <w:t>General Ledger Search</w:t>
      </w:r>
      <w:r w:rsidRPr="00CC5A1A">
        <w:rPr>
          <w:rFonts w:ascii="Verdana" w:hAnsi="Verdana"/>
          <w:sz w:val="20"/>
          <w:szCs w:val="20"/>
        </w:rPr>
        <w:t>.</w:t>
      </w:r>
    </w:p>
    <w:p w:rsidR="00530509" w:rsidRPr="00CC5A1A" w:rsidRDefault="00530509" w:rsidP="00CE0391">
      <w:pPr>
        <w:pStyle w:val="NoSpacing"/>
        <w:numPr>
          <w:ilvl w:val="0"/>
          <w:numId w:val="11"/>
        </w:numPr>
        <w:rPr>
          <w:rFonts w:ascii="Verdana" w:hAnsi="Verdana"/>
          <w:sz w:val="20"/>
          <w:szCs w:val="20"/>
        </w:rPr>
      </w:pPr>
      <w:r w:rsidRPr="00CC5A1A">
        <w:rPr>
          <w:rFonts w:ascii="Verdana" w:hAnsi="Verdana"/>
          <w:sz w:val="20"/>
          <w:szCs w:val="20"/>
        </w:rPr>
        <w:t xml:space="preserve">For </w:t>
      </w:r>
      <w:r w:rsidRPr="001239C5">
        <w:rPr>
          <w:rFonts w:ascii="Verdana" w:hAnsi="Verdana"/>
          <w:b/>
          <w:sz w:val="20"/>
          <w:szCs w:val="20"/>
        </w:rPr>
        <w:t>Ben Franklin Ledgers</w:t>
      </w:r>
      <w:r w:rsidRPr="00CC5A1A">
        <w:rPr>
          <w:rFonts w:ascii="Verdana" w:hAnsi="Verdana"/>
          <w:sz w:val="20"/>
          <w:szCs w:val="20"/>
        </w:rPr>
        <w:t xml:space="preserve"> select a Fiscal Year from the drop down list.</w:t>
      </w:r>
    </w:p>
    <w:p w:rsidR="00CE0391" w:rsidRPr="001239C5" w:rsidRDefault="00530509" w:rsidP="001239C5">
      <w:pPr>
        <w:pStyle w:val="NoSpacing"/>
        <w:numPr>
          <w:ilvl w:val="0"/>
          <w:numId w:val="11"/>
        </w:numPr>
        <w:rPr>
          <w:rFonts w:ascii="Verdana" w:hAnsi="Verdana"/>
          <w:sz w:val="20"/>
          <w:szCs w:val="20"/>
        </w:rPr>
      </w:pPr>
      <w:r w:rsidRPr="00CC5A1A">
        <w:rPr>
          <w:rFonts w:ascii="Verdana" w:hAnsi="Verdana"/>
          <w:sz w:val="20"/>
          <w:szCs w:val="20"/>
        </w:rPr>
        <w:t xml:space="preserve">For a </w:t>
      </w:r>
      <w:r w:rsidRPr="001239C5">
        <w:rPr>
          <w:rFonts w:ascii="Verdana" w:hAnsi="Verdana"/>
          <w:b/>
          <w:sz w:val="20"/>
          <w:szCs w:val="20"/>
        </w:rPr>
        <w:t>PSRF Ledgers</w:t>
      </w:r>
      <w:r w:rsidRPr="00CC5A1A">
        <w:rPr>
          <w:rFonts w:ascii="Verdana" w:hAnsi="Verdana"/>
          <w:sz w:val="20"/>
          <w:szCs w:val="20"/>
        </w:rPr>
        <w:t xml:space="preserve"> select a Calendar Year from the drop down list.</w:t>
      </w:r>
    </w:p>
    <w:p w:rsidR="00CE0391" w:rsidRDefault="00CE0391" w:rsidP="00736344">
      <w:pPr>
        <w:pStyle w:val="NoSpacing"/>
        <w:rPr>
          <w:rFonts w:ascii="Verdana" w:hAnsi="Verdana"/>
          <w:noProof/>
          <w:lang w:bidi="ar-SA"/>
        </w:rPr>
      </w:pPr>
    </w:p>
    <w:p w:rsidR="00697AF9" w:rsidRDefault="006A1BDA" w:rsidP="001239C5">
      <w:pPr>
        <w:pStyle w:val="NoSpacing"/>
        <w:jc w:val="center"/>
        <w:rPr>
          <w:rFonts w:ascii="Verdana" w:hAnsi="Verdana"/>
          <w:noProof/>
          <w:lang w:bidi="ar-SA"/>
        </w:rPr>
      </w:pPr>
      <w:r>
        <w:rPr>
          <w:rFonts w:ascii="Verdana" w:hAnsi="Verdana"/>
          <w:noProof/>
          <w:lang w:bidi="ar-SA"/>
        </w:rPr>
        <w:drawing>
          <wp:inline distT="0" distB="0" distL="0" distR="0" wp14:anchorId="2A86C5D4" wp14:editId="0F601735">
            <wp:extent cx="3253916" cy="1990725"/>
            <wp:effectExtent l="0" t="0" r="3810" b="0"/>
            <wp:docPr id="6" name="Picture 6" descr="Screen shot of selecting General Ledger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3916" cy="1990725"/>
                    </a:xfrm>
                    <a:prstGeom prst="rect">
                      <a:avLst/>
                    </a:prstGeom>
                    <a:noFill/>
                    <a:ln>
                      <a:noFill/>
                    </a:ln>
                  </pic:spPr>
                </pic:pic>
              </a:graphicData>
            </a:graphic>
          </wp:inline>
        </w:drawing>
      </w:r>
    </w:p>
    <w:p w:rsidR="00CE0391" w:rsidRDefault="00CE0391" w:rsidP="00CE0391">
      <w:pPr>
        <w:pStyle w:val="NoSpacing"/>
        <w:jc w:val="center"/>
        <w:rPr>
          <w:rFonts w:ascii="Verdana" w:hAnsi="Verdana"/>
        </w:rPr>
      </w:pPr>
    </w:p>
    <w:p w:rsidR="00F95497" w:rsidRPr="00CC5A1A" w:rsidRDefault="00F95497" w:rsidP="00F95497">
      <w:pPr>
        <w:pStyle w:val="NoSpacing"/>
        <w:numPr>
          <w:ilvl w:val="0"/>
          <w:numId w:val="11"/>
        </w:numPr>
        <w:rPr>
          <w:rFonts w:ascii="Verdana" w:hAnsi="Verdana"/>
          <w:sz w:val="20"/>
          <w:szCs w:val="20"/>
        </w:rPr>
      </w:pPr>
      <w:r w:rsidRPr="00CC5A1A">
        <w:rPr>
          <w:rFonts w:ascii="Verdana" w:hAnsi="Verdana"/>
          <w:sz w:val="20"/>
          <w:szCs w:val="20"/>
        </w:rPr>
        <w:t xml:space="preserve">Click </w:t>
      </w:r>
      <w:r w:rsidRPr="00CC5A1A">
        <w:rPr>
          <w:rFonts w:ascii="Verdana" w:hAnsi="Verdana"/>
          <w:b/>
          <w:sz w:val="20"/>
          <w:szCs w:val="20"/>
        </w:rPr>
        <w:t>Search</w:t>
      </w:r>
      <w:r w:rsidRPr="00CC5A1A">
        <w:rPr>
          <w:rFonts w:ascii="Verdana" w:hAnsi="Verdana"/>
          <w:sz w:val="20"/>
          <w:szCs w:val="20"/>
        </w:rPr>
        <w:t>.</w:t>
      </w:r>
    </w:p>
    <w:p w:rsidR="00F95497" w:rsidRPr="00CC5A1A" w:rsidRDefault="00F95497" w:rsidP="00F95497">
      <w:pPr>
        <w:pStyle w:val="NoSpacing"/>
        <w:numPr>
          <w:ilvl w:val="0"/>
          <w:numId w:val="11"/>
        </w:numPr>
        <w:rPr>
          <w:rFonts w:ascii="Verdana" w:hAnsi="Verdana"/>
          <w:sz w:val="20"/>
          <w:szCs w:val="20"/>
        </w:rPr>
      </w:pPr>
      <w:r w:rsidRPr="00CC5A1A">
        <w:rPr>
          <w:rFonts w:ascii="Verdana" w:hAnsi="Verdana"/>
          <w:sz w:val="20"/>
          <w:szCs w:val="20"/>
        </w:rPr>
        <w:t xml:space="preserve">Results from search will display in the </w:t>
      </w:r>
      <w:r w:rsidRPr="00CC5A1A">
        <w:rPr>
          <w:rFonts w:ascii="Verdana" w:hAnsi="Verdana"/>
          <w:b/>
          <w:sz w:val="20"/>
          <w:szCs w:val="20"/>
        </w:rPr>
        <w:t>Search Results Panel</w:t>
      </w:r>
      <w:r w:rsidRPr="00CC5A1A">
        <w:rPr>
          <w:rFonts w:ascii="Verdana" w:hAnsi="Verdana"/>
          <w:sz w:val="20"/>
          <w:szCs w:val="20"/>
        </w:rPr>
        <w:t>.</w:t>
      </w:r>
    </w:p>
    <w:p w:rsidR="00F95497" w:rsidRPr="00CC5A1A" w:rsidRDefault="00F95497" w:rsidP="00F95497">
      <w:pPr>
        <w:pStyle w:val="NoSpacing"/>
        <w:numPr>
          <w:ilvl w:val="0"/>
          <w:numId w:val="11"/>
        </w:numPr>
        <w:rPr>
          <w:rFonts w:ascii="Verdana" w:hAnsi="Verdana"/>
          <w:sz w:val="20"/>
          <w:szCs w:val="20"/>
        </w:rPr>
      </w:pPr>
      <w:r w:rsidRPr="00CC5A1A">
        <w:rPr>
          <w:rFonts w:ascii="Verdana" w:hAnsi="Verdana"/>
          <w:sz w:val="20"/>
          <w:szCs w:val="20"/>
        </w:rPr>
        <w:t>The</w:t>
      </w:r>
      <w:r w:rsidRPr="00CC5A1A">
        <w:rPr>
          <w:rFonts w:ascii="Verdana" w:hAnsi="Verdana"/>
          <w:b/>
          <w:sz w:val="20"/>
          <w:szCs w:val="20"/>
        </w:rPr>
        <w:t xml:space="preserve"> Search Results</w:t>
      </w:r>
      <w:r w:rsidRPr="00CC5A1A">
        <w:rPr>
          <w:rFonts w:ascii="Verdana" w:hAnsi="Verdana"/>
          <w:sz w:val="20"/>
          <w:szCs w:val="20"/>
        </w:rPr>
        <w:t xml:space="preserve"> for general ledgers will display the fields shown below.</w:t>
      </w:r>
    </w:p>
    <w:p w:rsidR="00CE0391" w:rsidRPr="00CC5A1A" w:rsidRDefault="00CE0391" w:rsidP="00CE0391">
      <w:pPr>
        <w:pStyle w:val="NoSpacing"/>
        <w:numPr>
          <w:ilvl w:val="0"/>
          <w:numId w:val="11"/>
        </w:numPr>
        <w:rPr>
          <w:rFonts w:ascii="Verdana" w:hAnsi="Verdana"/>
          <w:sz w:val="20"/>
          <w:szCs w:val="20"/>
        </w:rPr>
      </w:pPr>
      <w:r w:rsidRPr="00CC5A1A">
        <w:rPr>
          <w:rFonts w:ascii="Verdana" w:hAnsi="Verdana"/>
          <w:sz w:val="20"/>
          <w:szCs w:val="20"/>
        </w:rPr>
        <w:t>Each page of the Ledger will be a separate image.</w:t>
      </w:r>
    </w:p>
    <w:p w:rsidR="00CE0391" w:rsidRPr="00CC5A1A" w:rsidRDefault="00530509" w:rsidP="00CE0391">
      <w:pPr>
        <w:pStyle w:val="NoSpacing"/>
        <w:numPr>
          <w:ilvl w:val="0"/>
          <w:numId w:val="11"/>
        </w:numPr>
        <w:rPr>
          <w:rFonts w:ascii="Verdana" w:hAnsi="Verdana"/>
          <w:sz w:val="20"/>
          <w:szCs w:val="20"/>
        </w:rPr>
      </w:pPr>
      <w:r w:rsidRPr="00CC5A1A">
        <w:rPr>
          <w:rFonts w:ascii="Verdana" w:hAnsi="Verdana"/>
          <w:sz w:val="20"/>
          <w:szCs w:val="20"/>
        </w:rPr>
        <w:t xml:space="preserve">This </w:t>
      </w:r>
      <w:r w:rsidRPr="00CC5A1A">
        <w:rPr>
          <w:rFonts w:ascii="Verdana" w:hAnsi="Verdana"/>
          <w:b/>
          <w:sz w:val="20"/>
          <w:szCs w:val="20"/>
        </w:rPr>
        <w:t>Ben Franklin Ledger</w:t>
      </w:r>
      <w:r w:rsidRPr="00CC5A1A">
        <w:rPr>
          <w:rFonts w:ascii="Verdana" w:hAnsi="Verdana"/>
          <w:sz w:val="20"/>
          <w:szCs w:val="20"/>
        </w:rPr>
        <w:t xml:space="preserve"> contains 21 pages. Each is a separate image in the set of 21 documents return</w:t>
      </w:r>
      <w:r w:rsidR="00F95497" w:rsidRPr="00CC5A1A">
        <w:rPr>
          <w:rFonts w:ascii="Verdana" w:hAnsi="Verdana"/>
          <w:sz w:val="20"/>
          <w:szCs w:val="20"/>
        </w:rPr>
        <w:t>ed</w:t>
      </w:r>
      <w:r w:rsidRPr="00CC5A1A">
        <w:rPr>
          <w:rFonts w:ascii="Verdana" w:hAnsi="Verdana"/>
          <w:sz w:val="20"/>
          <w:szCs w:val="20"/>
        </w:rPr>
        <w:t xml:space="preserve"> in the search.</w:t>
      </w:r>
      <w:r w:rsidR="00697AF9" w:rsidRPr="00CC5A1A">
        <w:rPr>
          <w:rFonts w:ascii="Verdana" w:hAnsi="Verdana"/>
          <w:sz w:val="20"/>
          <w:szCs w:val="20"/>
        </w:rPr>
        <w:t xml:space="preserve"> </w:t>
      </w:r>
      <w:r w:rsidR="00697AF9" w:rsidRPr="00CC5A1A">
        <w:rPr>
          <w:rFonts w:ascii="Verdana" w:hAnsi="Verdana"/>
          <w:i/>
          <w:sz w:val="20"/>
          <w:szCs w:val="20"/>
        </w:rPr>
        <w:t>See below.</w:t>
      </w:r>
    </w:p>
    <w:p w:rsidR="009C2E4C" w:rsidRDefault="009C2E4C" w:rsidP="00291E99">
      <w:pPr>
        <w:pStyle w:val="NoSpacing"/>
        <w:rPr>
          <w:rFonts w:ascii="Verdana" w:hAnsi="Verdana"/>
        </w:rPr>
      </w:pPr>
    </w:p>
    <w:p w:rsidR="006A1BDA" w:rsidRDefault="006A1BDA" w:rsidP="00530509">
      <w:pPr>
        <w:pStyle w:val="NoSpacing"/>
        <w:ind w:left="720"/>
        <w:rPr>
          <w:rFonts w:ascii="Verdana" w:hAnsi="Verdana"/>
        </w:rPr>
      </w:pPr>
    </w:p>
    <w:p w:rsidR="00CE0391" w:rsidRDefault="00291E99" w:rsidP="00291E99">
      <w:pPr>
        <w:pStyle w:val="NoSpacing"/>
        <w:jc w:val="center"/>
        <w:rPr>
          <w:rFonts w:ascii="Verdana" w:hAnsi="Verdana"/>
        </w:rPr>
      </w:pPr>
      <w:r>
        <w:rPr>
          <w:rFonts w:ascii="Verdana" w:hAnsi="Verdana"/>
          <w:noProof/>
          <w:lang w:bidi="ar-SA"/>
        </w:rPr>
        <w:drawing>
          <wp:inline distT="0" distB="0" distL="0" distR="0" wp14:anchorId="50F7ECF6" wp14:editId="524A6A70">
            <wp:extent cx="4197571" cy="2981325"/>
            <wp:effectExtent l="0" t="0" r="0" b="0"/>
            <wp:docPr id="21" name="Picture 21" descr="Screen shot of Search Results with Calendar Year and Fiscal Year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4201104" cy="2983834"/>
                    </a:xfrm>
                    <a:prstGeom prst="rect">
                      <a:avLst/>
                    </a:prstGeom>
                    <a:noFill/>
                    <a:ln>
                      <a:noFill/>
                    </a:ln>
                    <a:extLst>
                      <a:ext uri="{53640926-AAD7-44D8-BBD7-CCE9431645EC}">
                        <a14:shadowObscured xmlns:a14="http://schemas.microsoft.com/office/drawing/2010/main"/>
                      </a:ext>
                    </a:extLst>
                  </pic:spPr>
                </pic:pic>
              </a:graphicData>
            </a:graphic>
          </wp:inline>
        </w:drawing>
      </w:r>
    </w:p>
    <w:p w:rsidR="00291E99" w:rsidRDefault="00291E99" w:rsidP="00980241">
      <w:pPr>
        <w:pStyle w:val="NoSpacing"/>
      </w:pPr>
    </w:p>
    <w:p w:rsidR="00291E99" w:rsidRDefault="001239C5" w:rsidP="001239C5">
      <w:pPr>
        <w:pStyle w:val="NoSpacing"/>
        <w:numPr>
          <w:ilvl w:val="0"/>
          <w:numId w:val="11"/>
        </w:numPr>
        <w:rPr>
          <w:rFonts w:ascii="Verdana" w:hAnsi="Verdana"/>
          <w:sz w:val="20"/>
          <w:szCs w:val="20"/>
        </w:rPr>
      </w:pPr>
      <w:r w:rsidRPr="001239C5">
        <w:rPr>
          <w:rFonts w:ascii="Verdana" w:hAnsi="Verdana"/>
          <w:sz w:val="20"/>
          <w:szCs w:val="20"/>
        </w:rPr>
        <w:t xml:space="preserve">Double click entry to view in </w:t>
      </w:r>
      <w:r w:rsidRPr="001239C5">
        <w:rPr>
          <w:rFonts w:ascii="Verdana" w:hAnsi="Verdana"/>
          <w:b/>
          <w:sz w:val="20"/>
          <w:szCs w:val="20"/>
        </w:rPr>
        <w:t>Document Previewer</w:t>
      </w:r>
      <w:r w:rsidRPr="001239C5">
        <w:rPr>
          <w:rFonts w:ascii="Verdana" w:hAnsi="Verdana"/>
          <w:sz w:val="20"/>
          <w:szCs w:val="20"/>
        </w:rPr>
        <w:t>.   To print or e-mail image use the drop down Menu and select Open as PDF. Use the PDF commands to print, e-mail or save a copy.</w:t>
      </w:r>
    </w:p>
    <w:p w:rsidR="001239C5" w:rsidRPr="001239C5" w:rsidRDefault="001239C5" w:rsidP="001239C5">
      <w:pPr>
        <w:pStyle w:val="NoSpacing"/>
        <w:ind w:left="720"/>
        <w:rPr>
          <w:rFonts w:ascii="Verdana" w:hAnsi="Verdana"/>
          <w:sz w:val="20"/>
          <w:szCs w:val="20"/>
        </w:rPr>
      </w:pPr>
    </w:p>
    <w:p w:rsidR="00505087" w:rsidRPr="00922931" w:rsidRDefault="005105DE" w:rsidP="00922931">
      <w:pPr>
        <w:pStyle w:val="Heading2"/>
        <w:rPr>
          <w:i/>
          <w:sz w:val="20"/>
          <w:szCs w:val="20"/>
        </w:rPr>
      </w:pPr>
      <w:hyperlink w:anchor="top" w:history="1">
        <w:r w:rsidR="00980241" w:rsidRPr="00980241">
          <w:rPr>
            <w:rStyle w:val="Hyperlink"/>
            <w:i/>
            <w:sz w:val="20"/>
            <w:szCs w:val="20"/>
          </w:rPr>
          <w:t>Back to Top</w:t>
        </w:r>
      </w:hyperlink>
      <w:r w:rsidR="00F05B71">
        <w:br w:type="page"/>
      </w:r>
      <w:r w:rsidR="009C2E4C" w:rsidRPr="00CC5A1A">
        <w:t xml:space="preserve">How do I find a Change Order for a </w:t>
      </w:r>
      <w:bookmarkStart w:id="7" w:name="po"/>
      <w:r w:rsidR="009C2E4C" w:rsidRPr="00CC5A1A">
        <w:t>Purchase Order</w:t>
      </w:r>
      <w:bookmarkEnd w:id="7"/>
      <w:r w:rsidR="009C2E4C" w:rsidRPr="00CC5A1A">
        <w:t>?</w:t>
      </w:r>
    </w:p>
    <w:p w:rsidR="005B47BE" w:rsidRPr="00CC5A1A" w:rsidRDefault="005B47BE" w:rsidP="005B47BE">
      <w:pPr>
        <w:pStyle w:val="NoSpacing"/>
        <w:numPr>
          <w:ilvl w:val="0"/>
          <w:numId w:val="19"/>
        </w:numPr>
        <w:rPr>
          <w:rFonts w:ascii="Verdana" w:hAnsi="Verdana"/>
          <w:sz w:val="20"/>
          <w:szCs w:val="20"/>
        </w:rPr>
      </w:pPr>
      <w:r w:rsidRPr="00CC5A1A">
        <w:rPr>
          <w:rFonts w:ascii="Verdana" w:hAnsi="Verdana"/>
          <w:sz w:val="20"/>
          <w:szCs w:val="20"/>
        </w:rPr>
        <w:t xml:space="preserve">In </w:t>
      </w:r>
      <w:r w:rsidR="00880804">
        <w:rPr>
          <w:rFonts w:ascii="Verdana" w:hAnsi="Verdana"/>
          <w:b/>
          <w:sz w:val="20"/>
          <w:szCs w:val="20"/>
        </w:rPr>
        <w:t>Search</w:t>
      </w:r>
      <w:r w:rsidRPr="00CC5A1A">
        <w:rPr>
          <w:rFonts w:ascii="Verdana" w:hAnsi="Verdana"/>
          <w:sz w:val="20"/>
          <w:szCs w:val="20"/>
        </w:rPr>
        <w:t xml:space="preserve"> select </w:t>
      </w:r>
      <w:r w:rsidR="00871204" w:rsidRPr="00CC5A1A">
        <w:rPr>
          <w:rFonts w:ascii="Verdana" w:hAnsi="Verdana"/>
          <w:b/>
          <w:sz w:val="20"/>
          <w:szCs w:val="20"/>
        </w:rPr>
        <w:t>Purchase Order</w:t>
      </w:r>
      <w:r w:rsidRPr="00CC5A1A">
        <w:rPr>
          <w:rFonts w:ascii="Verdana" w:hAnsi="Verdana"/>
          <w:b/>
          <w:sz w:val="20"/>
          <w:szCs w:val="20"/>
        </w:rPr>
        <w:t xml:space="preserve"> Search</w:t>
      </w:r>
      <w:r w:rsidRPr="00CC5A1A">
        <w:rPr>
          <w:rFonts w:ascii="Verdana" w:hAnsi="Verdana"/>
          <w:sz w:val="20"/>
          <w:szCs w:val="20"/>
        </w:rPr>
        <w:t>.</w:t>
      </w:r>
    </w:p>
    <w:p w:rsidR="005B47BE" w:rsidRDefault="005B47BE" w:rsidP="005B47BE">
      <w:pPr>
        <w:pStyle w:val="NoSpacing"/>
        <w:ind w:left="720"/>
        <w:rPr>
          <w:rFonts w:ascii="Verdana" w:hAnsi="Verdana"/>
        </w:rPr>
      </w:pPr>
    </w:p>
    <w:p w:rsidR="00505087" w:rsidRPr="002460AC" w:rsidRDefault="00505087" w:rsidP="005B47BE">
      <w:pPr>
        <w:pStyle w:val="NoSpacing"/>
        <w:ind w:left="720"/>
        <w:rPr>
          <w:rFonts w:ascii="Verdana" w:hAnsi="Verdana"/>
        </w:rPr>
      </w:pPr>
    </w:p>
    <w:p w:rsidR="005B47BE" w:rsidRDefault="006B4B69" w:rsidP="005B47BE">
      <w:pPr>
        <w:pStyle w:val="NoSpacing"/>
        <w:jc w:val="center"/>
        <w:rPr>
          <w:rFonts w:ascii="Verdana" w:hAnsi="Verdana"/>
        </w:rPr>
      </w:pPr>
      <w:r>
        <w:rPr>
          <w:rFonts w:ascii="Verdana" w:hAnsi="Verdana"/>
          <w:noProof/>
          <w:lang w:bidi="ar-SA"/>
        </w:rPr>
        <w:drawing>
          <wp:inline distT="0" distB="0" distL="0" distR="0" wp14:anchorId="0BE2390F" wp14:editId="00B3BD49">
            <wp:extent cx="3009900" cy="1723410"/>
            <wp:effectExtent l="0" t="0" r="0" b="0"/>
            <wp:docPr id="26" name="Picture 26" descr="Screen shot of selecting Purchase Order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9900" cy="1723410"/>
                    </a:xfrm>
                    <a:prstGeom prst="rect">
                      <a:avLst/>
                    </a:prstGeom>
                    <a:noFill/>
                    <a:ln>
                      <a:noFill/>
                    </a:ln>
                  </pic:spPr>
                </pic:pic>
              </a:graphicData>
            </a:graphic>
          </wp:inline>
        </w:drawing>
      </w:r>
    </w:p>
    <w:p w:rsidR="00505087" w:rsidRPr="002460AC" w:rsidRDefault="00505087" w:rsidP="005B47BE">
      <w:pPr>
        <w:pStyle w:val="NoSpacing"/>
        <w:jc w:val="center"/>
        <w:rPr>
          <w:rFonts w:ascii="Verdana" w:hAnsi="Verdana"/>
        </w:rPr>
      </w:pPr>
    </w:p>
    <w:p w:rsidR="005B47BE" w:rsidRPr="002460AC" w:rsidRDefault="005B47BE" w:rsidP="005B47BE">
      <w:pPr>
        <w:pStyle w:val="NoSpacing"/>
        <w:jc w:val="center"/>
        <w:rPr>
          <w:rFonts w:ascii="Verdana" w:hAnsi="Verdana"/>
        </w:rPr>
      </w:pPr>
    </w:p>
    <w:p w:rsidR="00FC4D13" w:rsidRPr="00CC5A1A" w:rsidRDefault="00FC4D13" w:rsidP="00FC4D13">
      <w:pPr>
        <w:pStyle w:val="NoSpacing"/>
        <w:numPr>
          <w:ilvl w:val="0"/>
          <w:numId w:val="19"/>
        </w:numPr>
        <w:rPr>
          <w:rFonts w:ascii="Verdana" w:hAnsi="Verdana"/>
          <w:sz w:val="20"/>
          <w:szCs w:val="20"/>
        </w:rPr>
      </w:pPr>
      <w:r w:rsidRPr="00CC5A1A">
        <w:rPr>
          <w:rFonts w:ascii="Verdana" w:hAnsi="Verdana"/>
          <w:sz w:val="20"/>
          <w:szCs w:val="20"/>
        </w:rPr>
        <w:t>Enter the Purchase Order Number. It is required.</w:t>
      </w:r>
    </w:p>
    <w:p w:rsidR="005B47BE" w:rsidRPr="00CC5A1A" w:rsidRDefault="00FC4D13" w:rsidP="00FC4D13">
      <w:pPr>
        <w:pStyle w:val="NoSpacing"/>
        <w:numPr>
          <w:ilvl w:val="0"/>
          <w:numId w:val="19"/>
        </w:numPr>
        <w:rPr>
          <w:rFonts w:ascii="Verdana" w:hAnsi="Verdana"/>
          <w:sz w:val="20"/>
          <w:szCs w:val="20"/>
        </w:rPr>
      </w:pPr>
      <w:r w:rsidRPr="00CC5A1A">
        <w:rPr>
          <w:rFonts w:ascii="Verdana" w:hAnsi="Verdana"/>
          <w:sz w:val="20"/>
          <w:szCs w:val="20"/>
        </w:rPr>
        <w:t xml:space="preserve">Select Fiscal Year only if you want to restrict the documents you see to a specific year. Not selecting a year will allow all the change orders for a purchase order to be found. There can be any number of change orders for a Purchase Order and often they will be in different years.  </w:t>
      </w:r>
    </w:p>
    <w:p w:rsidR="005B47BE" w:rsidRPr="00CC5A1A" w:rsidRDefault="005B47BE" w:rsidP="005B47BE">
      <w:pPr>
        <w:pStyle w:val="NoSpacing"/>
        <w:numPr>
          <w:ilvl w:val="0"/>
          <w:numId w:val="19"/>
        </w:numPr>
        <w:rPr>
          <w:rFonts w:ascii="Verdana" w:hAnsi="Verdana"/>
          <w:sz w:val="20"/>
          <w:szCs w:val="20"/>
        </w:rPr>
      </w:pPr>
      <w:r w:rsidRPr="00CC5A1A">
        <w:rPr>
          <w:rFonts w:ascii="Verdana" w:hAnsi="Verdana"/>
          <w:sz w:val="20"/>
          <w:szCs w:val="20"/>
        </w:rPr>
        <w:t xml:space="preserve">Click </w:t>
      </w:r>
      <w:r w:rsidRPr="00CC5A1A">
        <w:rPr>
          <w:rFonts w:ascii="Verdana" w:hAnsi="Verdana"/>
          <w:b/>
          <w:sz w:val="20"/>
          <w:szCs w:val="20"/>
        </w:rPr>
        <w:t>Search</w:t>
      </w:r>
      <w:r w:rsidRPr="00CC5A1A">
        <w:rPr>
          <w:rFonts w:ascii="Verdana" w:hAnsi="Verdana"/>
          <w:sz w:val="20"/>
          <w:szCs w:val="20"/>
        </w:rPr>
        <w:t>.</w:t>
      </w:r>
    </w:p>
    <w:p w:rsidR="005B47BE" w:rsidRPr="00CC5A1A" w:rsidRDefault="005B47BE" w:rsidP="005B47BE">
      <w:pPr>
        <w:pStyle w:val="NoSpacing"/>
        <w:numPr>
          <w:ilvl w:val="0"/>
          <w:numId w:val="19"/>
        </w:numPr>
        <w:rPr>
          <w:rFonts w:ascii="Verdana" w:hAnsi="Verdana"/>
          <w:sz w:val="20"/>
          <w:szCs w:val="20"/>
        </w:rPr>
      </w:pPr>
      <w:r w:rsidRPr="00CC5A1A">
        <w:rPr>
          <w:rFonts w:ascii="Verdana" w:hAnsi="Verdana"/>
          <w:sz w:val="20"/>
          <w:szCs w:val="20"/>
        </w:rPr>
        <w:t xml:space="preserve">Results from search will display in the </w:t>
      </w:r>
      <w:r w:rsidRPr="00CC5A1A">
        <w:rPr>
          <w:rFonts w:ascii="Verdana" w:hAnsi="Verdana"/>
          <w:b/>
          <w:sz w:val="20"/>
          <w:szCs w:val="20"/>
        </w:rPr>
        <w:t>Search Results Panel</w:t>
      </w:r>
      <w:r w:rsidRPr="00CC5A1A">
        <w:rPr>
          <w:rFonts w:ascii="Verdana" w:hAnsi="Verdana"/>
          <w:sz w:val="20"/>
          <w:szCs w:val="20"/>
        </w:rPr>
        <w:t>.</w:t>
      </w:r>
    </w:p>
    <w:p w:rsidR="005B47BE" w:rsidRPr="00CC5A1A" w:rsidRDefault="005B47BE" w:rsidP="005B47BE">
      <w:pPr>
        <w:pStyle w:val="NoSpacing"/>
        <w:numPr>
          <w:ilvl w:val="0"/>
          <w:numId w:val="19"/>
        </w:numPr>
        <w:rPr>
          <w:rFonts w:ascii="Verdana" w:hAnsi="Verdana"/>
          <w:sz w:val="20"/>
          <w:szCs w:val="20"/>
        </w:rPr>
      </w:pPr>
      <w:r w:rsidRPr="00CC5A1A">
        <w:rPr>
          <w:rFonts w:ascii="Verdana" w:hAnsi="Verdana"/>
          <w:sz w:val="20"/>
          <w:szCs w:val="20"/>
        </w:rPr>
        <w:t>The</w:t>
      </w:r>
      <w:r w:rsidRPr="00CC5A1A">
        <w:rPr>
          <w:rFonts w:ascii="Verdana" w:hAnsi="Verdana"/>
          <w:b/>
          <w:sz w:val="20"/>
          <w:szCs w:val="20"/>
        </w:rPr>
        <w:t xml:space="preserve"> Search Results</w:t>
      </w:r>
      <w:r w:rsidRPr="00CC5A1A">
        <w:rPr>
          <w:rFonts w:ascii="Verdana" w:hAnsi="Verdana"/>
          <w:sz w:val="20"/>
          <w:szCs w:val="20"/>
        </w:rPr>
        <w:t xml:space="preserve"> for </w:t>
      </w:r>
      <w:r w:rsidR="00C93EFE" w:rsidRPr="00CC5A1A">
        <w:rPr>
          <w:rFonts w:ascii="Verdana" w:hAnsi="Verdana"/>
          <w:sz w:val="20"/>
          <w:szCs w:val="20"/>
        </w:rPr>
        <w:t>purchase Orders</w:t>
      </w:r>
      <w:r w:rsidRPr="00CC5A1A">
        <w:rPr>
          <w:rFonts w:ascii="Verdana" w:hAnsi="Verdana"/>
          <w:sz w:val="20"/>
          <w:szCs w:val="20"/>
        </w:rPr>
        <w:t xml:space="preserve"> will display the fields shown below.</w:t>
      </w:r>
    </w:p>
    <w:p w:rsidR="005B47BE" w:rsidRDefault="005B47BE" w:rsidP="005B47BE">
      <w:pPr>
        <w:pStyle w:val="NoSpacing"/>
        <w:rPr>
          <w:rFonts w:ascii="Verdana" w:hAnsi="Verdana"/>
        </w:rPr>
      </w:pPr>
    </w:p>
    <w:p w:rsidR="00505087" w:rsidRDefault="006B4B69" w:rsidP="006B4B69">
      <w:pPr>
        <w:pStyle w:val="NoSpacing"/>
        <w:jc w:val="center"/>
        <w:rPr>
          <w:rFonts w:ascii="Verdana" w:hAnsi="Verdana"/>
        </w:rPr>
      </w:pPr>
      <w:r>
        <w:rPr>
          <w:rFonts w:ascii="Verdana" w:hAnsi="Verdana"/>
          <w:noProof/>
          <w:lang w:bidi="ar-SA"/>
        </w:rPr>
        <w:drawing>
          <wp:inline distT="0" distB="0" distL="0" distR="0" wp14:anchorId="0A713BEA" wp14:editId="351441CC">
            <wp:extent cx="4924425" cy="1838325"/>
            <wp:effectExtent l="0" t="0" r="9525" b="9525"/>
            <wp:docPr id="34" name="Picture 34" descr="Screen shot of Search Results with Purchase Order Number and Fiscal Year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4425" cy="1838325"/>
                    </a:xfrm>
                    <a:prstGeom prst="rect">
                      <a:avLst/>
                    </a:prstGeom>
                    <a:noFill/>
                    <a:ln>
                      <a:noFill/>
                    </a:ln>
                  </pic:spPr>
                </pic:pic>
              </a:graphicData>
            </a:graphic>
          </wp:inline>
        </w:drawing>
      </w:r>
    </w:p>
    <w:p w:rsidR="005B47BE" w:rsidRDefault="005B47BE" w:rsidP="005B47BE">
      <w:pPr>
        <w:pStyle w:val="NoSpacing"/>
        <w:jc w:val="center"/>
        <w:rPr>
          <w:rFonts w:ascii="Verdana" w:hAnsi="Verdana"/>
        </w:rPr>
      </w:pPr>
    </w:p>
    <w:p w:rsidR="00C93EFE" w:rsidRDefault="00C93EFE" w:rsidP="00C60B2B">
      <w:pPr>
        <w:pStyle w:val="NoSpacing"/>
        <w:rPr>
          <w:rFonts w:ascii="Verdana" w:hAnsi="Verdana"/>
        </w:rPr>
      </w:pPr>
    </w:p>
    <w:p w:rsidR="005B47BE" w:rsidRPr="00CC5A1A" w:rsidRDefault="00E577BF" w:rsidP="005B47BE">
      <w:pPr>
        <w:pStyle w:val="NoSpacing"/>
        <w:numPr>
          <w:ilvl w:val="0"/>
          <w:numId w:val="19"/>
        </w:numPr>
        <w:rPr>
          <w:rFonts w:ascii="Verdana" w:hAnsi="Verdana"/>
          <w:sz w:val="20"/>
          <w:szCs w:val="20"/>
        </w:rPr>
      </w:pPr>
      <w:r w:rsidRPr="00CC5A1A">
        <w:rPr>
          <w:rFonts w:ascii="Verdana" w:hAnsi="Verdana"/>
          <w:sz w:val="20"/>
          <w:szCs w:val="20"/>
        </w:rPr>
        <w:t>Double click entry to</w:t>
      </w:r>
      <w:r w:rsidR="005B47BE" w:rsidRPr="00CC5A1A">
        <w:rPr>
          <w:rFonts w:ascii="Verdana" w:hAnsi="Verdana"/>
          <w:sz w:val="20"/>
          <w:szCs w:val="20"/>
        </w:rPr>
        <w:t xml:space="preserve"> view in </w:t>
      </w:r>
      <w:r w:rsidR="00880804">
        <w:rPr>
          <w:rFonts w:ascii="Verdana" w:hAnsi="Verdana"/>
          <w:b/>
          <w:sz w:val="20"/>
          <w:szCs w:val="20"/>
        </w:rPr>
        <w:t>Document Prev</w:t>
      </w:r>
      <w:r w:rsidR="005B47BE" w:rsidRPr="00CC5A1A">
        <w:rPr>
          <w:rFonts w:ascii="Verdana" w:hAnsi="Verdana"/>
          <w:b/>
          <w:sz w:val="20"/>
          <w:szCs w:val="20"/>
        </w:rPr>
        <w:t>iewer</w:t>
      </w:r>
      <w:r w:rsidRPr="00CC5A1A">
        <w:rPr>
          <w:rFonts w:ascii="Verdana" w:hAnsi="Verdana"/>
          <w:b/>
          <w:sz w:val="20"/>
          <w:szCs w:val="20"/>
        </w:rPr>
        <w:t xml:space="preserve">.   </w:t>
      </w:r>
      <w:r w:rsidRPr="00CC5A1A">
        <w:rPr>
          <w:rFonts w:ascii="Verdana" w:hAnsi="Verdana"/>
          <w:sz w:val="20"/>
          <w:szCs w:val="20"/>
        </w:rPr>
        <w:t>To print or e-mail image use the drop down Menu</w:t>
      </w:r>
      <w:r w:rsidR="005B47BE" w:rsidRPr="00CC5A1A">
        <w:rPr>
          <w:rFonts w:ascii="Verdana" w:hAnsi="Verdana"/>
          <w:sz w:val="20"/>
          <w:szCs w:val="20"/>
        </w:rPr>
        <w:t xml:space="preserve"> </w:t>
      </w:r>
      <w:r w:rsidRPr="00CC5A1A">
        <w:rPr>
          <w:rFonts w:ascii="Verdana" w:hAnsi="Verdana"/>
          <w:sz w:val="20"/>
          <w:szCs w:val="20"/>
        </w:rPr>
        <w:t xml:space="preserve">and select </w:t>
      </w:r>
      <w:r w:rsidRPr="00CC5A1A">
        <w:rPr>
          <w:rFonts w:ascii="Verdana" w:hAnsi="Verdana"/>
          <w:b/>
          <w:i/>
          <w:sz w:val="20"/>
          <w:szCs w:val="20"/>
        </w:rPr>
        <w:t>Open as PDF</w:t>
      </w:r>
      <w:r w:rsidRPr="00CC5A1A">
        <w:rPr>
          <w:rFonts w:ascii="Verdana" w:hAnsi="Verdana"/>
          <w:sz w:val="20"/>
          <w:szCs w:val="20"/>
        </w:rPr>
        <w:t>. Use the PDF commands to print, e-mail or save a copy.</w:t>
      </w:r>
    </w:p>
    <w:p w:rsidR="00505087" w:rsidRDefault="00505087" w:rsidP="005B47BE">
      <w:pPr>
        <w:pStyle w:val="NoSpacing"/>
        <w:rPr>
          <w:rFonts w:ascii="Verdana" w:hAnsi="Verdana"/>
          <w:i/>
          <w:sz w:val="20"/>
          <w:szCs w:val="20"/>
        </w:rPr>
      </w:pPr>
    </w:p>
    <w:p w:rsidR="00505087" w:rsidRDefault="00505087" w:rsidP="005B47BE">
      <w:pPr>
        <w:pStyle w:val="NoSpacing"/>
        <w:rPr>
          <w:rFonts w:ascii="Verdana" w:hAnsi="Verdana"/>
          <w:i/>
          <w:sz w:val="20"/>
          <w:szCs w:val="20"/>
        </w:rPr>
      </w:pPr>
    </w:p>
    <w:p w:rsidR="005B47BE" w:rsidRPr="00910013" w:rsidRDefault="005105DE" w:rsidP="005B47BE">
      <w:pPr>
        <w:pStyle w:val="NoSpacing"/>
        <w:rPr>
          <w:rFonts w:ascii="Verdana" w:hAnsi="Verdana"/>
          <w:i/>
          <w:sz w:val="20"/>
          <w:szCs w:val="20"/>
        </w:rPr>
      </w:pPr>
      <w:hyperlink w:anchor="top" w:history="1">
        <w:r w:rsidR="005B47BE" w:rsidRPr="00980241">
          <w:rPr>
            <w:rStyle w:val="Hyperlink"/>
            <w:rFonts w:ascii="Verdana" w:hAnsi="Verdana"/>
            <w:i/>
            <w:sz w:val="20"/>
            <w:szCs w:val="20"/>
          </w:rPr>
          <w:t>Back to Top</w:t>
        </w:r>
      </w:hyperlink>
    </w:p>
    <w:p w:rsidR="00CE0391" w:rsidRPr="00CC5A1A" w:rsidRDefault="009C2E4C" w:rsidP="00922931">
      <w:pPr>
        <w:pStyle w:val="Heading3"/>
      </w:pPr>
      <w:r>
        <w:rPr>
          <w:sz w:val="28"/>
          <w:szCs w:val="28"/>
        </w:rPr>
        <w:br w:type="page"/>
      </w:r>
      <w:r w:rsidR="00385513" w:rsidRPr="00922931">
        <w:t>Journal</w:t>
      </w:r>
      <w:r w:rsidR="00385513" w:rsidRPr="00CC5A1A">
        <w:t xml:space="preserve"> Voucher </w:t>
      </w:r>
      <w:bookmarkStart w:id="8" w:name="rundate"/>
      <w:r w:rsidR="00385513" w:rsidRPr="00CC5A1A">
        <w:t>Run</w:t>
      </w:r>
      <w:bookmarkEnd w:id="8"/>
      <w:r w:rsidR="00385513" w:rsidRPr="00CC5A1A">
        <w:t xml:space="preserve"> Post </w:t>
      </w:r>
      <w:r w:rsidR="00252505" w:rsidRPr="00CC5A1A">
        <w:t>Dates</w:t>
      </w:r>
    </w:p>
    <w:p w:rsidR="00385513" w:rsidRDefault="00385513" w:rsidP="009976EF">
      <w:pPr>
        <w:pStyle w:val="NoSpacing"/>
        <w:rPr>
          <w:rFonts w:ascii="Verdana" w:hAnsi="Verdana"/>
        </w:rPr>
      </w:pPr>
    </w:p>
    <w:p w:rsidR="006C4908" w:rsidRDefault="006C4908" w:rsidP="009976EF">
      <w:pPr>
        <w:pStyle w:val="NoSpacing"/>
        <w:rPr>
          <w:rFonts w:ascii="Verdana" w:hAnsi="Verdana"/>
        </w:rPr>
      </w:pPr>
    </w:p>
    <w:p w:rsidR="00385513" w:rsidRPr="00CC5A1A" w:rsidRDefault="006C4908" w:rsidP="00922931">
      <w:pPr>
        <w:pStyle w:val="Heading4"/>
      </w:pPr>
      <w:r w:rsidRPr="00CC5A1A">
        <w:t xml:space="preserve">To </w:t>
      </w:r>
      <w:r w:rsidRPr="00922931">
        <w:t>locate</w:t>
      </w:r>
      <w:r w:rsidRPr="00CC5A1A">
        <w:t xml:space="preserve"> </w:t>
      </w:r>
      <w:r w:rsidR="00736344" w:rsidRPr="00CC5A1A">
        <w:t xml:space="preserve">IBIS </w:t>
      </w:r>
      <w:r w:rsidRPr="00CC5A1A">
        <w:t>post date:</w:t>
      </w:r>
    </w:p>
    <w:p w:rsidR="006C4908" w:rsidRDefault="006C4908" w:rsidP="009976EF">
      <w:pPr>
        <w:pStyle w:val="NoSpacing"/>
        <w:rPr>
          <w:rFonts w:ascii="Verdana" w:hAnsi="Verdana"/>
        </w:rPr>
      </w:pPr>
    </w:p>
    <w:p w:rsidR="00385513" w:rsidRPr="00CC5A1A" w:rsidRDefault="00385513" w:rsidP="00385513">
      <w:pPr>
        <w:pStyle w:val="NoSpacing"/>
        <w:numPr>
          <w:ilvl w:val="0"/>
          <w:numId w:val="18"/>
        </w:numPr>
        <w:rPr>
          <w:rFonts w:ascii="Verdana" w:hAnsi="Verdana"/>
          <w:sz w:val="20"/>
          <w:szCs w:val="20"/>
        </w:rPr>
      </w:pPr>
      <w:r w:rsidRPr="00CC5A1A">
        <w:rPr>
          <w:rFonts w:ascii="Verdana" w:hAnsi="Verdana"/>
          <w:sz w:val="20"/>
          <w:szCs w:val="20"/>
        </w:rPr>
        <w:t xml:space="preserve">In IBIS use </w:t>
      </w:r>
      <w:r w:rsidRPr="00CC5A1A">
        <w:rPr>
          <w:rFonts w:ascii="Verdana" w:hAnsi="Verdana"/>
          <w:b/>
          <w:sz w:val="20"/>
          <w:szCs w:val="20"/>
        </w:rPr>
        <w:t>ICAG</w:t>
      </w:r>
      <w:r w:rsidRPr="00CC5A1A">
        <w:rPr>
          <w:rFonts w:ascii="Verdana" w:hAnsi="Verdana"/>
          <w:sz w:val="20"/>
          <w:szCs w:val="20"/>
        </w:rPr>
        <w:t xml:space="preserve"> function.</w:t>
      </w:r>
      <w:r w:rsidR="006C4908" w:rsidRPr="00CC5A1A">
        <w:rPr>
          <w:rFonts w:ascii="Verdana" w:hAnsi="Verdana"/>
          <w:sz w:val="20"/>
          <w:szCs w:val="20"/>
        </w:rPr>
        <w:t xml:space="preserve"> </w:t>
      </w:r>
      <w:r w:rsidR="006C4908" w:rsidRPr="00CC5A1A">
        <w:rPr>
          <w:rFonts w:ascii="Verdana" w:hAnsi="Verdana"/>
          <w:i/>
          <w:sz w:val="20"/>
          <w:szCs w:val="20"/>
        </w:rPr>
        <w:t>See below.</w:t>
      </w:r>
    </w:p>
    <w:p w:rsidR="00C23A59" w:rsidRDefault="00C23A59" w:rsidP="00C23A59">
      <w:pPr>
        <w:pStyle w:val="NoSpacing"/>
        <w:ind w:left="720"/>
        <w:rPr>
          <w:rFonts w:ascii="Verdana" w:hAnsi="Verdana"/>
        </w:rPr>
      </w:pPr>
    </w:p>
    <w:p w:rsidR="00C23A59" w:rsidRDefault="003B6226" w:rsidP="00C23A59">
      <w:pPr>
        <w:pStyle w:val="NoSpacing"/>
        <w:jc w:val="center"/>
        <w:rPr>
          <w:rFonts w:ascii="Verdana" w:hAnsi="Verdana"/>
          <w:noProof/>
          <w:lang w:bidi="ar-SA"/>
        </w:rPr>
      </w:pPr>
      <w:r>
        <w:rPr>
          <w:rFonts w:ascii="Verdana" w:hAnsi="Verdana"/>
          <w:noProof/>
          <w:lang w:bidi="ar-SA"/>
        </w:rPr>
        <w:drawing>
          <wp:inline distT="0" distB="0" distL="0" distR="0" wp14:anchorId="652D0084" wp14:editId="0A79C280">
            <wp:extent cx="5353050" cy="3105150"/>
            <wp:effectExtent l="0" t="0" r="0" b="0"/>
            <wp:docPr id="15" name="Picture 15" descr="Screen shot of IBIS screen with ICAG entered as the Next Fun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53050" cy="3105150"/>
                    </a:xfrm>
                    <a:prstGeom prst="rect">
                      <a:avLst/>
                    </a:prstGeom>
                    <a:noFill/>
                    <a:ln>
                      <a:noFill/>
                    </a:ln>
                  </pic:spPr>
                </pic:pic>
              </a:graphicData>
            </a:graphic>
          </wp:inline>
        </w:drawing>
      </w:r>
    </w:p>
    <w:p w:rsidR="00C23A59" w:rsidRDefault="00C23A59" w:rsidP="00C23A59">
      <w:pPr>
        <w:pStyle w:val="NoSpacing"/>
        <w:jc w:val="center"/>
        <w:rPr>
          <w:rFonts w:ascii="Verdana" w:hAnsi="Verdana"/>
        </w:rPr>
      </w:pPr>
    </w:p>
    <w:p w:rsidR="006C4908" w:rsidRDefault="006C4908" w:rsidP="00C23A59">
      <w:pPr>
        <w:pStyle w:val="NoSpacing"/>
        <w:jc w:val="center"/>
        <w:rPr>
          <w:rFonts w:ascii="Verdana" w:hAnsi="Verdana"/>
        </w:rPr>
      </w:pPr>
    </w:p>
    <w:p w:rsidR="00385513" w:rsidRPr="00CC5A1A" w:rsidRDefault="00385513" w:rsidP="00C23A59">
      <w:pPr>
        <w:pStyle w:val="NoSpacing"/>
        <w:numPr>
          <w:ilvl w:val="0"/>
          <w:numId w:val="18"/>
        </w:numPr>
        <w:rPr>
          <w:rFonts w:ascii="Verdana" w:hAnsi="Verdana"/>
          <w:sz w:val="20"/>
          <w:szCs w:val="20"/>
        </w:rPr>
      </w:pPr>
      <w:r w:rsidRPr="00CC5A1A">
        <w:rPr>
          <w:rFonts w:ascii="Verdana" w:hAnsi="Verdana"/>
          <w:sz w:val="20"/>
          <w:szCs w:val="20"/>
        </w:rPr>
        <w:t xml:space="preserve">Enter </w:t>
      </w:r>
      <w:r w:rsidR="00C23A59" w:rsidRPr="00CC5A1A">
        <w:rPr>
          <w:rFonts w:ascii="Verdana" w:hAnsi="Verdana"/>
          <w:b/>
          <w:sz w:val="20"/>
          <w:szCs w:val="20"/>
        </w:rPr>
        <w:t>Account Number</w:t>
      </w:r>
      <w:r w:rsidRPr="00CC5A1A">
        <w:rPr>
          <w:rFonts w:ascii="Verdana" w:hAnsi="Verdana"/>
          <w:sz w:val="20"/>
          <w:szCs w:val="20"/>
        </w:rPr>
        <w:t xml:space="preserve"> and press </w:t>
      </w:r>
      <w:r w:rsidRPr="00CC5A1A">
        <w:rPr>
          <w:rFonts w:ascii="Verdana" w:hAnsi="Verdana"/>
          <w:b/>
          <w:sz w:val="20"/>
          <w:szCs w:val="20"/>
        </w:rPr>
        <w:t>Enter</w:t>
      </w:r>
      <w:r w:rsidRPr="00CC5A1A">
        <w:rPr>
          <w:rFonts w:ascii="Verdana" w:hAnsi="Verdana"/>
          <w:sz w:val="20"/>
          <w:szCs w:val="20"/>
        </w:rPr>
        <w:t>.</w:t>
      </w:r>
      <w:r w:rsidR="006C4908" w:rsidRPr="00CC5A1A">
        <w:rPr>
          <w:rFonts w:ascii="Verdana" w:hAnsi="Verdana"/>
          <w:sz w:val="20"/>
          <w:szCs w:val="20"/>
        </w:rPr>
        <w:t xml:space="preserve"> </w:t>
      </w:r>
      <w:r w:rsidR="006C4908" w:rsidRPr="00CC5A1A">
        <w:rPr>
          <w:rFonts w:ascii="Verdana" w:hAnsi="Verdana"/>
          <w:i/>
          <w:sz w:val="20"/>
          <w:szCs w:val="20"/>
        </w:rPr>
        <w:t>See below.</w:t>
      </w:r>
    </w:p>
    <w:p w:rsidR="005427AF" w:rsidRDefault="005427AF" w:rsidP="005427AF">
      <w:pPr>
        <w:pStyle w:val="NoSpacing"/>
        <w:ind w:left="720"/>
        <w:rPr>
          <w:rFonts w:ascii="Verdana" w:hAnsi="Verdana"/>
        </w:rPr>
      </w:pPr>
    </w:p>
    <w:p w:rsidR="006C4908" w:rsidRDefault="006C4908" w:rsidP="005427AF">
      <w:pPr>
        <w:pStyle w:val="NoSpacing"/>
        <w:ind w:left="720"/>
        <w:rPr>
          <w:rFonts w:ascii="Verdana" w:hAnsi="Verdana"/>
        </w:rPr>
      </w:pPr>
    </w:p>
    <w:p w:rsidR="00C23A59" w:rsidRDefault="003B6226" w:rsidP="00C23A59">
      <w:pPr>
        <w:pStyle w:val="NoSpacing"/>
        <w:jc w:val="center"/>
        <w:rPr>
          <w:rFonts w:ascii="Verdana" w:hAnsi="Verdana"/>
          <w:noProof/>
          <w:lang w:bidi="ar-SA"/>
        </w:rPr>
      </w:pPr>
      <w:r>
        <w:rPr>
          <w:rFonts w:ascii="Verdana" w:hAnsi="Verdana"/>
          <w:noProof/>
          <w:lang w:bidi="ar-SA"/>
        </w:rPr>
        <w:drawing>
          <wp:inline distT="0" distB="0" distL="0" distR="0" wp14:anchorId="7C277200" wp14:editId="104D7179">
            <wp:extent cx="5172075" cy="2990850"/>
            <wp:effectExtent l="0" t="0" r="9525" b="0"/>
            <wp:docPr id="16" name="Picture 16" descr="Screen shot of ICAG screen with account number entered as the Next Accou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72075" cy="2990850"/>
                    </a:xfrm>
                    <a:prstGeom prst="rect">
                      <a:avLst/>
                    </a:prstGeom>
                    <a:noFill/>
                    <a:ln>
                      <a:noFill/>
                    </a:ln>
                  </pic:spPr>
                </pic:pic>
              </a:graphicData>
            </a:graphic>
          </wp:inline>
        </w:drawing>
      </w:r>
    </w:p>
    <w:p w:rsidR="00C23A59" w:rsidRPr="00C23A59" w:rsidRDefault="00C23A59" w:rsidP="00C23A59">
      <w:pPr>
        <w:pStyle w:val="NoSpacing"/>
        <w:jc w:val="center"/>
        <w:rPr>
          <w:rFonts w:ascii="Verdana" w:hAnsi="Verdana"/>
        </w:rPr>
      </w:pPr>
    </w:p>
    <w:p w:rsidR="00385513" w:rsidRPr="00CC5A1A" w:rsidRDefault="006C4908" w:rsidP="00385513">
      <w:pPr>
        <w:pStyle w:val="NoSpacing"/>
        <w:numPr>
          <w:ilvl w:val="0"/>
          <w:numId w:val="18"/>
        </w:numPr>
        <w:rPr>
          <w:rFonts w:ascii="Verdana" w:hAnsi="Verdana"/>
          <w:sz w:val="20"/>
          <w:szCs w:val="20"/>
        </w:rPr>
      </w:pPr>
      <w:r>
        <w:rPr>
          <w:rFonts w:ascii="Verdana" w:hAnsi="Verdana"/>
        </w:rPr>
        <w:br w:type="page"/>
      </w:r>
      <w:r w:rsidR="00C23A59" w:rsidRPr="00CC5A1A">
        <w:rPr>
          <w:rFonts w:ascii="Verdana" w:hAnsi="Verdana"/>
          <w:sz w:val="20"/>
          <w:szCs w:val="20"/>
        </w:rPr>
        <w:t xml:space="preserve">In front of </w:t>
      </w:r>
      <w:r w:rsidR="00C23A59" w:rsidRPr="00CC5A1A">
        <w:rPr>
          <w:rFonts w:ascii="Verdana" w:hAnsi="Verdana"/>
          <w:b/>
          <w:sz w:val="20"/>
          <w:szCs w:val="20"/>
        </w:rPr>
        <w:t>Allot</w:t>
      </w:r>
      <w:r w:rsidR="00C23A59" w:rsidRPr="00CC5A1A">
        <w:rPr>
          <w:rFonts w:ascii="Verdana" w:hAnsi="Verdana"/>
          <w:sz w:val="20"/>
          <w:szCs w:val="20"/>
        </w:rPr>
        <w:t xml:space="preserve"> type an “</w:t>
      </w:r>
      <w:r w:rsidR="00C23A59" w:rsidRPr="00CC5A1A">
        <w:rPr>
          <w:rFonts w:ascii="Verdana" w:hAnsi="Verdana"/>
          <w:b/>
          <w:sz w:val="20"/>
          <w:szCs w:val="20"/>
        </w:rPr>
        <w:t>a</w:t>
      </w:r>
      <w:r w:rsidR="00C23A59" w:rsidRPr="00CC5A1A">
        <w:rPr>
          <w:rFonts w:ascii="Verdana" w:hAnsi="Verdana"/>
          <w:sz w:val="20"/>
          <w:szCs w:val="20"/>
        </w:rPr>
        <w:t xml:space="preserve">” for actuals. Press </w:t>
      </w:r>
      <w:r w:rsidR="00C23A59" w:rsidRPr="00CC5A1A">
        <w:rPr>
          <w:rFonts w:ascii="Verdana" w:hAnsi="Verdana"/>
          <w:b/>
          <w:sz w:val="20"/>
          <w:szCs w:val="20"/>
        </w:rPr>
        <w:t>Enter</w:t>
      </w:r>
      <w:r w:rsidR="00C23A59" w:rsidRPr="00CC5A1A">
        <w:rPr>
          <w:rFonts w:ascii="Verdana" w:hAnsi="Verdana"/>
          <w:sz w:val="20"/>
          <w:szCs w:val="20"/>
        </w:rPr>
        <w:t>.</w:t>
      </w:r>
      <w:r w:rsidRPr="00CC5A1A">
        <w:rPr>
          <w:rFonts w:ascii="Verdana" w:hAnsi="Verdana"/>
          <w:sz w:val="20"/>
          <w:szCs w:val="20"/>
        </w:rPr>
        <w:t xml:space="preserve"> </w:t>
      </w:r>
      <w:r w:rsidRPr="00CC5A1A">
        <w:rPr>
          <w:rFonts w:ascii="Verdana" w:hAnsi="Verdana"/>
          <w:i/>
          <w:sz w:val="20"/>
          <w:szCs w:val="20"/>
        </w:rPr>
        <w:t>See below.</w:t>
      </w:r>
    </w:p>
    <w:p w:rsidR="00C23A59" w:rsidRDefault="00C23A59" w:rsidP="00C23A59">
      <w:pPr>
        <w:pStyle w:val="NoSpacing"/>
        <w:ind w:left="720"/>
        <w:rPr>
          <w:rFonts w:ascii="Verdana" w:hAnsi="Verdana"/>
        </w:rPr>
      </w:pPr>
    </w:p>
    <w:p w:rsidR="006C4908" w:rsidRDefault="006C4908" w:rsidP="00C23A59">
      <w:pPr>
        <w:pStyle w:val="NoSpacing"/>
        <w:ind w:left="720"/>
        <w:rPr>
          <w:rFonts w:ascii="Verdana" w:hAnsi="Verdana"/>
        </w:rPr>
      </w:pPr>
    </w:p>
    <w:p w:rsidR="00C23A59" w:rsidRDefault="003B6226" w:rsidP="00C23A59">
      <w:pPr>
        <w:pStyle w:val="NoSpacing"/>
        <w:jc w:val="center"/>
        <w:rPr>
          <w:rFonts w:ascii="Verdana" w:hAnsi="Verdana"/>
          <w:noProof/>
          <w:lang w:bidi="ar-SA"/>
        </w:rPr>
      </w:pPr>
      <w:r>
        <w:rPr>
          <w:rFonts w:ascii="Verdana" w:hAnsi="Verdana"/>
          <w:noProof/>
          <w:lang w:bidi="ar-SA"/>
        </w:rPr>
        <w:drawing>
          <wp:inline distT="0" distB="0" distL="0" distR="0" wp14:anchorId="0606F206" wp14:editId="537F7318">
            <wp:extent cx="4867275" cy="2838450"/>
            <wp:effectExtent l="0" t="0" r="9525" b="0"/>
            <wp:docPr id="17" name="Picture 17" descr="Screen shot of Account screen for selecting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7275" cy="2838450"/>
                    </a:xfrm>
                    <a:prstGeom prst="rect">
                      <a:avLst/>
                    </a:prstGeom>
                    <a:noFill/>
                    <a:ln>
                      <a:noFill/>
                    </a:ln>
                  </pic:spPr>
                </pic:pic>
              </a:graphicData>
            </a:graphic>
          </wp:inline>
        </w:drawing>
      </w:r>
    </w:p>
    <w:p w:rsidR="00C23A59" w:rsidRDefault="00C23A59" w:rsidP="00C23A59">
      <w:pPr>
        <w:pStyle w:val="NoSpacing"/>
        <w:jc w:val="center"/>
        <w:rPr>
          <w:rFonts w:ascii="Verdana" w:hAnsi="Verdana"/>
        </w:rPr>
      </w:pPr>
    </w:p>
    <w:p w:rsidR="006C4908" w:rsidRDefault="006C4908" w:rsidP="00C23A59">
      <w:pPr>
        <w:pStyle w:val="NoSpacing"/>
        <w:jc w:val="center"/>
        <w:rPr>
          <w:rFonts w:ascii="Verdana" w:hAnsi="Verdana"/>
        </w:rPr>
      </w:pPr>
    </w:p>
    <w:p w:rsidR="00C23A59" w:rsidRPr="00CC5A1A" w:rsidRDefault="00C23A59" w:rsidP="00385513">
      <w:pPr>
        <w:pStyle w:val="NoSpacing"/>
        <w:numPr>
          <w:ilvl w:val="0"/>
          <w:numId w:val="18"/>
        </w:numPr>
        <w:rPr>
          <w:rFonts w:ascii="Verdana" w:hAnsi="Verdana"/>
          <w:sz w:val="20"/>
          <w:szCs w:val="20"/>
        </w:rPr>
      </w:pPr>
      <w:r w:rsidRPr="00CC5A1A">
        <w:rPr>
          <w:rFonts w:ascii="Verdana" w:hAnsi="Verdana"/>
          <w:sz w:val="20"/>
          <w:szCs w:val="20"/>
        </w:rPr>
        <w:t xml:space="preserve">Look for entry. Use PF8 to page forward </w:t>
      </w:r>
      <w:r w:rsidR="006C4908" w:rsidRPr="00CC5A1A">
        <w:rPr>
          <w:rFonts w:ascii="Verdana" w:hAnsi="Verdana"/>
          <w:sz w:val="20"/>
          <w:szCs w:val="20"/>
        </w:rPr>
        <w:t>in the list of entries if needed.  Use</w:t>
      </w:r>
      <w:r w:rsidRPr="00CC5A1A">
        <w:rPr>
          <w:rFonts w:ascii="Verdana" w:hAnsi="Verdana"/>
          <w:sz w:val="20"/>
          <w:szCs w:val="20"/>
        </w:rPr>
        <w:t xml:space="preserve"> PF9 to return to prior screen. </w:t>
      </w:r>
      <w:r w:rsidR="006C4908" w:rsidRPr="00CC5A1A">
        <w:rPr>
          <w:rFonts w:ascii="Verdana" w:hAnsi="Verdana"/>
          <w:sz w:val="20"/>
          <w:szCs w:val="20"/>
        </w:rPr>
        <w:t xml:space="preserve"> </w:t>
      </w:r>
      <w:r w:rsidR="006C4908" w:rsidRPr="00CC5A1A">
        <w:rPr>
          <w:rFonts w:ascii="Verdana" w:hAnsi="Verdana"/>
          <w:i/>
          <w:sz w:val="20"/>
          <w:szCs w:val="20"/>
        </w:rPr>
        <w:t>See below.</w:t>
      </w:r>
    </w:p>
    <w:p w:rsidR="00C23A59" w:rsidRDefault="00C23A59" w:rsidP="00C23A59">
      <w:pPr>
        <w:pStyle w:val="NoSpacing"/>
        <w:ind w:left="720"/>
        <w:rPr>
          <w:rFonts w:ascii="Verdana" w:hAnsi="Verdana"/>
        </w:rPr>
      </w:pPr>
    </w:p>
    <w:p w:rsidR="006C4908" w:rsidRDefault="006C4908" w:rsidP="00C23A59">
      <w:pPr>
        <w:pStyle w:val="NoSpacing"/>
        <w:ind w:left="720"/>
        <w:rPr>
          <w:rFonts w:ascii="Verdana" w:hAnsi="Verdana"/>
        </w:rPr>
      </w:pPr>
    </w:p>
    <w:p w:rsidR="00C23A59" w:rsidRDefault="003B6226" w:rsidP="00C23A59">
      <w:pPr>
        <w:pStyle w:val="NoSpacing"/>
        <w:jc w:val="center"/>
        <w:rPr>
          <w:rFonts w:ascii="Verdana" w:hAnsi="Verdana"/>
          <w:noProof/>
          <w:lang w:bidi="ar-SA"/>
        </w:rPr>
      </w:pPr>
      <w:r>
        <w:rPr>
          <w:rFonts w:ascii="Verdana" w:hAnsi="Verdana"/>
          <w:noProof/>
          <w:lang w:bidi="ar-SA"/>
        </w:rPr>
        <w:drawing>
          <wp:inline distT="0" distB="0" distL="0" distR="0" wp14:anchorId="5B6F5248" wp14:editId="58B489F1">
            <wp:extent cx="4733925" cy="2847975"/>
            <wp:effectExtent l="0" t="0" r="9525" b="9525"/>
            <wp:docPr id="18" name="Picture 18" descr="Screen shot of the allotment/actual of the selected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33925" cy="2847975"/>
                    </a:xfrm>
                    <a:prstGeom prst="rect">
                      <a:avLst/>
                    </a:prstGeom>
                    <a:noFill/>
                    <a:ln>
                      <a:noFill/>
                    </a:ln>
                  </pic:spPr>
                </pic:pic>
              </a:graphicData>
            </a:graphic>
          </wp:inline>
        </w:drawing>
      </w:r>
    </w:p>
    <w:p w:rsidR="00C23A59" w:rsidRDefault="00C23A59" w:rsidP="00C23A59">
      <w:pPr>
        <w:pStyle w:val="NoSpacing"/>
        <w:jc w:val="center"/>
        <w:rPr>
          <w:rFonts w:ascii="Verdana" w:hAnsi="Verdana"/>
        </w:rPr>
      </w:pPr>
    </w:p>
    <w:p w:rsidR="006C4908" w:rsidRDefault="006C4908" w:rsidP="00C23A59">
      <w:pPr>
        <w:pStyle w:val="NoSpacing"/>
        <w:jc w:val="center"/>
        <w:rPr>
          <w:rFonts w:ascii="Verdana" w:hAnsi="Verdana"/>
        </w:rPr>
      </w:pPr>
    </w:p>
    <w:p w:rsidR="00C23A59" w:rsidRPr="00CC5A1A" w:rsidRDefault="00B41985" w:rsidP="00C23A59">
      <w:pPr>
        <w:pStyle w:val="NoSpacing"/>
        <w:numPr>
          <w:ilvl w:val="0"/>
          <w:numId w:val="18"/>
        </w:numPr>
        <w:rPr>
          <w:rFonts w:ascii="Verdana" w:hAnsi="Verdana"/>
          <w:sz w:val="20"/>
          <w:szCs w:val="20"/>
        </w:rPr>
      </w:pPr>
      <w:r>
        <w:rPr>
          <w:rFonts w:ascii="Verdana" w:hAnsi="Verdana"/>
        </w:rPr>
        <w:br w:type="page"/>
      </w:r>
      <w:r w:rsidR="00C23A59" w:rsidRPr="00CC5A1A">
        <w:rPr>
          <w:rFonts w:ascii="Verdana" w:hAnsi="Verdana"/>
          <w:sz w:val="20"/>
          <w:szCs w:val="20"/>
        </w:rPr>
        <w:t xml:space="preserve">Type the number of your entry in the </w:t>
      </w:r>
      <w:r w:rsidR="00C23A59" w:rsidRPr="00CC5A1A">
        <w:rPr>
          <w:rFonts w:ascii="Verdana" w:hAnsi="Verdana"/>
          <w:b/>
          <w:sz w:val="20"/>
          <w:szCs w:val="20"/>
        </w:rPr>
        <w:t>Sel</w:t>
      </w:r>
      <w:r w:rsidR="00C23A59" w:rsidRPr="00CC5A1A">
        <w:rPr>
          <w:rFonts w:ascii="Verdana" w:hAnsi="Verdana"/>
          <w:sz w:val="20"/>
          <w:szCs w:val="20"/>
        </w:rPr>
        <w:t>: field.</w:t>
      </w:r>
      <w:r w:rsidR="00E623C6" w:rsidRPr="00CC5A1A">
        <w:rPr>
          <w:rFonts w:ascii="Verdana" w:hAnsi="Verdana"/>
          <w:sz w:val="20"/>
          <w:szCs w:val="20"/>
        </w:rPr>
        <w:t xml:space="preserve"> </w:t>
      </w:r>
      <w:r w:rsidR="006C4908" w:rsidRPr="00CC5A1A">
        <w:rPr>
          <w:rFonts w:ascii="Verdana" w:hAnsi="Verdana"/>
          <w:sz w:val="20"/>
          <w:szCs w:val="20"/>
        </w:rPr>
        <w:t xml:space="preserve">Press </w:t>
      </w:r>
      <w:r w:rsidR="006C4908" w:rsidRPr="00CC5A1A">
        <w:rPr>
          <w:rFonts w:ascii="Verdana" w:hAnsi="Verdana"/>
          <w:b/>
          <w:sz w:val="20"/>
          <w:szCs w:val="20"/>
        </w:rPr>
        <w:t>Enter</w:t>
      </w:r>
      <w:r w:rsidR="006C4908" w:rsidRPr="00CC5A1A">
        <w:rPr>
          <w:rFonts w:ascii="Verdana" w:hAnsi="Verdana"/>
          <w:sz w:val="20"/>
          <w:szCs w:val="20"/>
        </w:rPr>
        <w:t xml:space="preserve">. </w:t>
      </w:r>
      <w:r w:rsidR="00E623C6" w:rsidRPr="00CC5A1A">
        <w:rPr>
          <w:rFonts w:ascii="Verdana" w:hAnsi="Verdana"/>
          <w:i/>
          <w:sz w:val="20"/>
          <w:szCs w:val="20"/>
        </w:rPr>
        <w:t xml:space="preserve">See </w:t>
      </w:r>
      <w:r w:rsidR="00D40551" w:rsidRPr="00CC5A1A">
        <w:rPr>
          <w:rFonts w:ascii="Verdana" w:hAnsi="Verdana"/>
          <w:i/>
          <w:sz w:val="20"/>
          <w:szCs w:val="20"/>
        </w:rPr>
        <w:t>below</w:t>
      </w:r>
      <w:r w:rsidR="00E623C6" w:rsidRPr="00CC5A1A">
        <w:rPr>
          <w:rFonts w:ascii="Verdana" w:hAnsi="Verdana"/>
          <w:sz w:val="20"/>
          <w:szCs w:val="20"/>
        </w:rPr>
        <w:t>.</w:t>
      </w:r>
    </w:p>
    <w:p w:rsidR="00B41985" w:rsidRDefault="00B41985" w:rsidP="00B41985">
      <w:pPr>
        <w:pStyle w:val="NoSpacing"/>
        <w:ind w:left="720"/>
        <w:rPr>
          <w:rFonts w:ascii="Verdana" w:hAnsi="Verdana"/>
        </w:rPr>
      </w:pPr>
    </w:p>
    <w:p w:rsidR="00D40551" w:rsidRDefault="003B6226" w:rsidP="00D40551">
      <w:pPr>
        <w:pStyle w:val="NoSpacing"/>
        <w:jc w:val="center"/>
        <w:rPr>
          <w:rFonts w:ascii="Verdana" w:hAnsi="Verdana"/>
        </w:rPr>
      </w:pPr>
      <w:r>
        <w:rPr>
          <w:rFonts w:ascii="Verdana" w:hAnsi="Verdana"/>
          <w:noProof/>
          <w:lang w:bidi="ar-SA"/>
        </w:rPr>
        <w:drawing>
          <wp:inline distT="0" distB="0" distL="0" distR="0" wp14:anchorId="211CD112" wp14:editId="698D764E">
            <wp:extent cx="4876800" cy="2600325"/>
            <wp:effectExtent l="0" t="0" r="0" b="9525"/>
            <wp:docPr id="19" name="Picture 19" descr="Screen shot of the selection field for the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6800" cy="2600325"/>
                    </a:xfrm>
                    <a:prstGeom prst="rect">
                      <a:avLst/>
                    </a:prstGeom>
                    <a:noFill/>
                    <a:ln>
                      <a:noFill/>
                    </a:ln>
                  </pic:spPr>
                </pic:pic>
              </a:graphicData>
            </a:graphic>
          </wp:inline>
        </w:drawing>
      </w:r>
    </w:p>
    <w:p w:rsidR="00B41985" w:rsidRPr="00C23A59" w:rsidRDefault="00B41985" w:rsidP="00D40551">
      <w:pPr>
        <w:pStyle w:val="NoSpacing"/>
        <w:jc w:val="center"/>
        <w:rPr>
          <w:rFonts w:ascii="Verdana" w:hAnsi="Verdana"/>
        </w:rPr>
      </w:pPr>
    </w:p>
    <w:p w:rsidR="00C23A59" w:rsidRPr="00CC5A1A" w:rsidRDefault="00C23A59" w:rsidP="00B41985">
      <w:pPr>
        <w:pStyle w:val="NoSpacing"/>
        <w:numPr>
          <w:ilvl w:val="0"/>
          <w:numId w:val="18"/>
        </w:numPr>
        <w:rPr>
          <w:rFonts w:ascii="Verdana" w:hAnsi="Verdana"/>
          <w:sz w:val="20"/>
          <w:szCs w:val="20"/>
        </w:rPr>
      </w:pPr>
      <w:r w:rsidRPr="00CC5A1A">
        <w:rPr>
          <w:rFonts w:ascii="Verdana" w:hAnsi="Verdana"/>
          <w:sz w:val="20"/>
          <w:szCs w:val="20"/>
        </w:rPr>
        <w:t xml:space="preserve">Check for </w:t>
      </w:r>
      <w:r w:rsidRPr="00CC5A1A">
        <w:rPr>
          <w:rFonts w:ascii="Verdana" w:hAnsi="Verdana"/>
          <w:b/>
          <w:sz w:val="20"/>
          <w:szCs w:val="20"/>
        </w:rPr>
        <w:t>Post</w:t>
      </w:r>
      <w:r w:rsidR="00801218" w:rsidRPr="00CC5A1A">
        <w:rPr>
          <w:rFonts w:ascii="Verdana" w:hAnsi="Verdana"/>
          <w:b/>
          <w:sz w:val="20"/>
          <w:szCs w:val="20"/>
        </w:rPr>
        <w:t>ed</w:t>
      </w:r>
      <w:r w:rsidRPr="00CC5A1A">
        <w:rPr>
          <w:rFonts w:ascii="Verdana" w:hAnsi="Verdana"/>
          <w:b/>
          <w:sz w:val="20"/>
          <w:szCs w:val="20"/>
        </w:rPr>
        <w:t xml:space="preserve"> Date</w:t>
      </w:r>
      <w:r w:rsidRPr="00CC5A1A">
        <w:rPr>
          <w:rFonts w:ascii="Verdana" w:hAnsi="Verdana"/>
          <w:sz w:val="20"/>
          <w:szCs w:val="20"/>
        </w:rPr>
        <w:t>.</w:t>
      </w:r>
      <w:r w:rsidR="00E623C6" w:rsidRPr="00CC5A1A">
        <w:rPr>
          <w:rFonts w:ascii="Verdana" w:hAnsi="Verdana"/>
          <w:sz w:val="20"/>
          <w:szCs w:val="20"/>
        </w:rPr>
        <w:t xml:space="preserve"> </w:t>
      </w:r>
      <w:r w:rsidR="00B41985" w:rsidRPr="00CC5A1A">
        <w:rPr>
          <w:rFonts w:ascii="Verdana" w:hAnsi="Verdana"/>
          <w:sz w:val="20"/>
          <w:szCs w:val="20"/>
        </w:rPr>
        <w:t xml:space="preserve"> Note the </w:t>
      </w:r>
      <w:r w:rsidR="00B41985" w:rsidRPr="00CC5A1A">
        <w:rPr>
          <w:rFonts w:ascii="Verdana" w:hAnsi="Verdana"/>
          <w:b/>
          <w:sz w:val="20"/>
          <w:szCs w:val="20"/>
        </w:rPr>
        <w:t>Cent Ref #</w:t>
      </w:r>
      <w:r w:rsidR="00B41985" w:rsidRPr="00CC5A1A">
        <w:rPr>
          <w:rFonts w:ascii="Verdana" w:hAnsi="Verdana"/>
          <w:sz w:val="20"/>
          <w:szCs w:val="20"/>
        </w:rPr>
        <w:t xml:space="preserve"> is the </w:t>
      </w:r>
      <w:r w:rsidR="00B41985" w:rsidRPr="00CC5A1A">
        <w:rPr>
          <w:rFonts w:ascii="Verdana" w:hAnsi="Verdana"/>
          <w:b/>
          <w:sz w:val="20"/>
          <w:szCs w:val="20"/>
        </w:rPr>
        <w:t>JV Number</w:t>
      </w:r>
      <w:r w:rsidR="00B41985" w:rsidRPr="00CC5A1A">
        <w:rPr>
          <w:rFonts w:ascii="Verdana" w:hAnsi="Verdana"/>
          <w:sz w:val="20"/>
          <w:szCs w:val="20"/>
        </w:rPr>
        <w:t xml:space="preserve">. </w:t>
      </w:r>
      <w:r w:rsidR="00E623C6" w:rsidRPr="00CC5A1A">
        <w:rPr>
          <w:rFonts w:ascii="Verdana" w:hAnsi="Verdana"/>
          <w:i/>
          <w:sz w:val="20"/>
          <w:szCs w:val="20"/>
        </w:rPr>
        <w:t>See b</w:t>
      </w:r>
      <w:r w:rsidR="00B41985" w:rsidRPr="00CC5A1A">
        <w:rPr>
          <w:rFonts w:ascii="Verdana" w:hAnsi="Verdana"/>
          <w:i/>
          <w:sz w:val="20"/>
          <w:szCs w:val="20"/>
        </w:rPr>
        <w:t>elow.</w:t>
      </w:r>
    </w:p>
    <w:p w:rsidR="00C23A59" w:rsidRDefault="00C23A59" w:rsidP="00C23A59">
      <w:pPr>
        <w:pStyle w:val="NoSpacing"/>
        <w:ind w:left="720"/>
        <w:rPr>
          <w:rFonts w:ascii="Verdana" w:hAnsi="Verdana"/>
        </w:rPr>
      </w:pPr>
    </w:p>
    <w:p w:rsidR="00C23A59" w:rsidRDefault="003B6226" w:rsidP="00C23A59">
      <w:pPr>
        <w:pStyle w:val="NoSpacing"/>
        <w:jc w:val="center"/>
        <w:rPr>
          <w:rFonts w:ascii="Verdana" w:hAnsi="Verdana"/>
          <w:noProof/>
          <w:lang w:bidi="ar-SA"/>
        </w:rPr>
      </w:pPr>
      <w:r>
        <w:rPr>
          <w:rFonts w:ascii="Verdana" w:hAnsi="Verdana"/>
          <w:noProof/>
          <w:lang w:bidi="ar-SA"/>
        </w:rPr>
        <w:drawing>
          <wp:inline distT="0" distB="0" distL="0" distR="0" wp14:anchorId="73007536" wp14:editId="739D8184">
            <wp:extent cx="4667250" cy="2790825"/>
            <wp:effectExtent l="0" t="0" r="0" b="9525"/>
            <wp:docPr id="20" name="Picture 20" descr="Screen shot of entry details showing Poste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250" cy="2790825"/>
                    </a:xfrm>
                    <a:prstGeom prst="rect">
                      <a:avLst/>
                    </a:prstGeom>
                    <a:noFill/>
                    <a:ln>
                      <a:noFill/>
                    </a:ln>
                  </pic:spPr>
                </pic:pic>
              </a:graphicData>
            </a:graphic>
          </wp:inline>
        </w:drawing>
      </w:r>
    </w:p>
    <w:p w:rsidR="00C23A59" w:rsidRDefault="00C23A59" w:rsidP="00C23A59">
      <w:pPr>
        <w:pStyle w:val="NoSpacing"/>
        <w:jc w:val="center"/>
        <w:rPr>
          <w:rFonts w:ascii="Verdana" w:hAnsi="Verdana"/>
        </w:rPr>
      </w:pPr>
    </w:p>
    <w:p w:rsidR="00C23A59" w:rsidRPr="00CC5A1A" w:rsidRDefault="00B41985" w:rsidP="00B41985">
      <w:pPr>
        <w:pStyle w:val="NoSpacing"/>
        <w:ind w:left="720"/>
        <w:rPr>
          <w:rFonts w:ascii="Verdana" w:hAnsi="Verdana"/>
          <w:sz w:val="20"/>
          <w:szCs w:val="20"/>
        </w:rPr>
      </w:pPr>
      <w:r w:rsidRPr="00CC5A1A">
        <w:rPr>
          <w:rFonts w:ascii="Verdana" w:hAnsi="Verdana"/>
          <w:b/>
          <w:sz w:val="20"/>
          <w:szCs w:val="20"/>
          <w:u w:val="single"/>
        </w:rPr>
        <w:t>Note</w:t>
      </w:r>
      <w:r w:rsidRPr="00CC5A1A">
        <w:rPr>
          <w:rFonts w:ascii="Verdana" w:hAnsi="Verdana"/>
          <w:sz w:val="20"/>
          <w:szCs w:val="20"/>
        </w:rPr>
        <w:t xml:space="preserve">:   </w:t>
      </w:r>
      <w:r w:rsidR="0099709E" w:rsidRPr="00CC5A1A">
        <w:rPr>
          <w:rFonts w:ascii="Verdana" w:hAnsi="Verdana"/>
          <w:sz w:val="20"/>
          <w:szCs w:val="20"/>
        </w:rPr>
        <w:t xml:space="preserve">In DocFinity </w:t>
      </w:r>
      <w:r w:rsidRPr="00CC5A1A">
        <w:rPr>
          <w:rFonts w:ascii="Verdana" w:hAnsi="Verdana"/>
          <w:sz w:val="20"/>
          <w:szCs w:val="20"/>
        </w:rPr>
        <w:t>i</w:t>
      </w:r>
      <w:r w:rsidR="00C23A59" w:rsidRPr="00CC5A1A">
        <w:rPr>
          <w:rFonts w:ascii="Verdana" w:hAnsi="Verdana"/>
          <w:sz w:val="20"/>
          <w:szCs w:val="20"/>
        </w:rPr>
        <w:t>mages are indexe</w:t>
      </w:r>
      <w:r w:rsidR="0099709E" w:rsidRPr="00CC5A1A">
        <w:rPr>
          <w:rFonts w:ascii="Verdana" w:hAnsi="Verdana"/>
          <w:sz w:val="20"/>
          <w:szCs w:val="20"/>
        </w:rPr>
        <w:t xml:space="preserve">d with </w:t>
      </w:r>
      <w:r w:rsidRPr="00CC5A1A">
        <w:rPr>
          <w:rFonts w:ascii="Verdana" w:hAnsi="Verdana"/>
          <w:sz w:val="20"/>
          <w:szCs w:val="20"/>
        </w:rPr>
        <w:t xml:space="preserve">the </w:t>
      </w:r>
      <w:r w:rsidRPr="00CC5A1A">
        <w:rPr>
          <w:rFonts w:ascii="Verdana" w:hAnsi="Verdana"/>
          <w:b/>
          <w:sz w:val="20"/>
          <w:szCs w:val="20"/>
        </w:rPr>
        <w:t>Posted Date in IBIS</w:t>
      </w:r>
      <w:r w:rsidRPr="00CC5A1A">
        <w:rPr>
          <w:rFonts w:ascii="Verdana" w:hAnsi="Verdana"/>
          <w:sz w:val="20"/>
          <w:szCs w:val="20"/>
        </w:rPr>
        <w:t xml:space="preserve"> as</w:t>
      </w:r>
      <w:r w:rsidR="0099709E" w:rsidRPr="00CC5A1A">
        <w:rPr>
          <w:rFonts w:ascii="Verdana" w:hAnsi="Verdana"/>
          <w:sz w:val="20"/>
          <w:szCs w:val="20"/>
        </w:rPr>
        <w:t xml:space="preserve"> the </w:t>
      </w:r>
      <w:r w:rsidR="0099709E" w:rsidRPr="00CC5A1A">
        <w:rPr>
          <w:rFonts w:ascii="Verdana" w:hAnsi="Verdana"/>
          <w:b/>
          <w:sz w:val="20"/>
          <w:szCs w:val="20"/>
        </w:rPr>
        <w:t>J</w:t>
      </w:r>
      <w:r w:rsidR="00C23A59" w:rsidRPr="00CC5A1A">
        <w:rPr>
          <w:rFonts w:ascii="Verdana" w:hAnsi="Verdana"/>
          <w:b/>
          <w:sz w:val="20"/>
          <w:szCs w:val="20"/>
        </w:rPr>
        <w:t>V</w:t>
      </w:r>
      <w:r w:rsidR="0099709E" w:rsidRPr="00CC5A1A">
        <w:rPr>
          <w:rFonts w:ascii="Verdana" w:hAnsi="Verdana"/>
          <w:b/>
          <w:sz w:val="20"/>
          <w:szCs w:val="20"/>
        </w:rPr>
        <w:t xml:space="preserve"> Post </w:t>
      </w:r>
      <w:r w:rsidR="00C23A59" w:rsidRPr="00CC5A1A">
        <w:rPr>
          <w:rFonts w:ascii="Verdana" w:hAnsi="Verdana"/>
          <w:b/>
          <w:sz w:val="20"/>
          <w:szCs w:val="20"/>
        </w:rPr>
        <w:t>Date</w:t>
      </w:r>
      <w:r w:rsidR="00C23A59" w:rsidRPr="00CC5A1A">
        <w:rPr>
          <w:rFonts w:ascii="Verdana" w:hAnsi="Verdana"/>
          <w:sz w:val="20"/>
          <w:szCs w:val="20"/>
        </w:rPr>
        <w:t>.</w:t>
      </w:r>
    </w:p>
    <w:p w:rsidR="0099709E" w:rsidRPr="00CC5A1A" w:rsidRDefault="0099709E" w:rsidP="00C23A59">
      <w:pPr>
        <w:pStyle w:val="NoSpacing"/>
        <w:jc w:val="center"/>
        <w:rPr>
          <w:rFonts w:ascii="Verdana" w:hAnsi="Verdana"/>
          <w:noProof/>
          <w:sz w:val="20"/>
          <w:szCs w:val="20"/>
          <w:lang w:bidi="ar-SA"/>
        </w:rPr>
      </w:pPr>
    </w:p>
    <w:p w:rsidR="00C23A59" w:rsidRPr="00CC5A1A" w:rsidRDefault="004031E5" w:rsidP="00385513">
      <w:pPr>
        <w:pStyle w:val="NoSpacing"/>
        <w:numPr>
          <w:ilvl w:val="0"/>
          <w:numId w:val="18"/>
        </w:numPr>
        <w:rPr>
          <w:rFonts w:ascii="Verdana" w:hAnsi="Verdana"/>
          <w:sz w:val="20"/>
          <w:szCs w:val="20"/>
        </w:rPr>
      </w:pPr>
      <w:r w:rsidRPr="00CC5A1A">
        <w:rPr>
          <w:rFonts w:ascii="Verdana" w:hAnsi="Verdana"/>
          <w:sz w:val="20"/>
          <w:szCs w:val="20"/>
        </w:rPr>
        <w:t>P</w:t>
      </w:r>
      <w:r w:rsidR="00A20F6C" w:rsidRPr="00CC5A1A">
        <w:rPr>
          <w:rFonts w:ascii="Verdana" w:hAnsi="Verdana"/>
          <w:sz w:val="20"/>
          <w:szCs w:val="20"/>
        </w:rPr>
        <w:t xml:space="preserve">ress </w:t>
      </w:r>
      <w:r w:rsidR="00A20F6C" w:rsidRPr="00CC5A1A">
        <w:rPr>
          <w:rFonts w:ascii="Verdana" w:hAnsi="Verdana"/>
          <w:b/>
          <w:sz w:val="20"/>
          <w:szCs w:val="20"/>
        </w:rPr>
        <w:t>Enter</w:t>
      </w:r>
      <w:r w:rsidR="00A20F6C" w:rsidRPr="00CC5A1A">
        <w:rPr>
          <w:rFonts w:ascii="Verdana" w:hAnsi="Verdana"/>
          <w:sz w:val="20"/>
          <w:szCs w:val="20"/>
        </w:rPr>
        <w:t xml:space="preserve"> to close window.</w:t>
      </w:r>
    </w:p>
    <w:p w:rsidR="00C23A59" w:rsidRPr="00CC5A1A" w:rsidRDefault="00A20F6C" w:rsidP="00A20F6C">
      <w:pPr>
        <w:pStyle w:val="NoSpacing"/>
        <w:numPr>
          <w:ilvl w:val="0"/>
          <w:numId w:val="18"/>
        </w:numPr>
        <w:rPr>
          <w:rFonts w:ascii="Verdana" w:hAnsi="Verdana"/>
          <w:sz w:val="20"/>
          <w:szCs w:val="20"/>
        </w:rPr>
      </w:pPr>
      <w:r w:rsidRPr="00CC5A1A">
        <w:rPr>
          <w:rFonts w:ascii="Verdana" w:hAnsi="Verdana"/>
          <w:sz w:val="20"/>
          <w:szCs w:val="20"/>
        </w:rPr>
        <w:t xml:space="preserve">Press </w:t>
      </w:r>
      <w:r w:rsidRPr="00CC5A1A">
        <w:rPr>
          <w:rFonts w:ascii="Verdana" w:hAnsi="Verdana"/>
          <w:b/>
          <w:sz w:val="20"/>
          <w:szCs w:val="20"/>
        </w:rPr>
        <w:t xml:space="preserve">PF9 </w:t>
      </w:r>
      <w:r w:rsidRPr="00CC5A1A">
        <w:rPr>
          <w:rFonts w:ascii="Verdana" w:hAnsi="Verdana"/>
          <w:sz w:val="20"/>
          <w:szCs w:val="20"/>
        </w:rPr>
        <w:t xml:space="preserve">to return to </w:t>
      </w:r>
      <w:r w:rsidRPr="00CC5A1A">
        <w:rPr>
          <w:rFonts w:ascii="Verdana" w:hAnsi="Verdana"/>
          <w:b/>
          <w:sz w:val="20"/>
          <w:szCs w:val="20"/>
        </w:rPr>
        <w:t>ICAG</w:t>
      </w:r>
      <w:r w:rsidRPr="00CC5A1A">
        <w:rPr>
          <w:rFonts w:ascii="Verdana" w:hAnsi="Verdana"/>
          <w:sz w:val="20"/>
          <w:szCs w:val="20"/>
        </w:rPr>
        <w:t xml:space="preserve"> screen where a</w:t>
      </w:r>
      <w:r w:rsidR="00B41985" w:rsidRPr="00CC5A1A">
        <w:rPr>
          <w:rFonts w:ascii="Verdana" w:hAnsi="Verdana"/>
          <w:sz w:val="20"/>
          <w:szCs w:val="20"/>
        </w:rPr>
        <w:t xml:space="preserve"> new account can be entered or press </w:t>
      </w:r>
      <w:r w:rsidR="00B41985" w:rsidRPr="00CC5A1A">
        <w:rPr>
          <w:rFonts w:ascii="Verdana" w:hAnsi="Verdana"/>
          <w:b/>
          <w:sz w:val="20"/>
          <w:szCs w:val="20"/>
        </w:rPr>
        <w:t xml:space="preserve">PF4 </w:t>
      </w:r>
      <w:r w:rsidR="00B41985" w:rsidRPr="00CC5A1A">
        <w:rPr>
          <w:rFonts w:ascii="Verdana" w:hAnsi="Verdana"/>
          <w:sz w:val="20"/>
          <w:szCs w:val="20"/>
        </w:rPr>
        <w:t>to quit</w:t>
      </w:r>
      <w:r w:rsidRPr="00CC5A1A">
        <w:rPr>
          <w:rFonts w:ascii="Verdana" w:hAnsi="Verdana"/>
          <w:sz w:val="20"/>
          <w:szCs w:val="20"/>
        </w:rPr>
        <w:t>.</w:t>
      </w:r>
    </w:p>
    <w:p w:rsidR="00385513" w:rsidRDefault="00385513" w:rsidP="009976EF">
      <w:pPr>
        <w:pStyle w:val="NoSpacing"/>
        <w:rPr>
          <w:rFonts w:ascii="Verdana" w:hAnsi="Verdana"/>
        </w:rPr>
      </w:pPr>
    </w:p>
    <w:p w:rsidR="00385513" w:rsidRPr="00CC5A1A" w:rsidRDefault="00712219" w:rsidP="00B41985">
      <w:pPr>
        <w:pStyle w:val="NoSpacing"/>
        <w:ind w:left="720"/>
        <w:rPr>
          <w:rFonts w:ascii="Verdana" w:hAnsi="Verdana"/>
          <w:sz w:val="20"/>
          <w:szCs w:val="20"/>
        </w:rPr>
      </w:pPr>
      <w:r w:rsidRPr="00CC5A1A">
        <w:rPr>
          <w:rFonts w:ascii="Verdana" w:hAnsi="Verdana"/>
          <w:b/>
          <w:sz w:val="20"/>
          <w:szCs w:val="20"/>
          <w:u w:val="single"/>
        </w:rPr>
        <w:t>Note</w:t>
      </w:r>
      <w:r w:rsidRPr="00CC5A1A">
        <w:rPr>
          <w:rFonts w:ascii="Verdana" w:hAnsi="Verdana"/>
          <w:b/>
          <w:sz w:val="20"/>
          <w:szCs w:val="20"/>
        </w:rPr>
        <w:t>:</w:t>
      </w:r>
      <w:r w:rsidRPr="00CC5A1A">
        <w:rPr>
          <w:rFonts w:ascii="Verdana" w:hAnsi="Verdana"/>
          <w:sz w:val="20"/>
          <w:szCs w:val="20"/>
        </w:rPr>
        <w:t xml:space="preserve">  Usually the eDDS post date will match the JV Post Date, but it could be 1 day after. Use the </w:t>
      </w:r>
      <w:r w:rsidRPr="00CC5A1A">
        <w:rPr>
          <w:rFonts w:ascii="Verdana" w:hAnsi="Verdana"/>
          <w:b/>
          <w:sz w:val="20"/>
          <w:szCs w:val="20"/>
        </w:rPr>
        <w:t>JV Post Date</w:t>
      </w:r>
      <w:r w:rsidRPr="00CC5A1A">
        <w:rPr>
          <w:rFonts w:ascii="Verdana" w:hAnsi="Verdana"/>
          <w:sz w:val="20"/>
          <w:szCs w:val="20"/>
        </w:rPr>
        <w:t xml:space="preserve"> for searching for images.  Images are </w:t>
      </w:r>
      <w:r w:rsidR="0099709E" w:rsidRPr="00CC5A1A">
        <w:rPr>
          <w:rFonts w:ascii="Verdana" w:hAnsi="Verdana"/>
          <w:sz w:val="20"/>
          <w:szCs w:val="20"/>
        </w:rPr>
        <w:t>indexed</w:t>
      </w:r>
      <w:r w:rsidRPr="00CC5A1A">
        <w:rPr>
          <w:rFonts w:ascii="Verdana" w:hAnsi="Verdana"/>
          <w:sz w:val="20"/>
          <w:szCs w:val="20"/>
        </w:rPr>
        <w:t xml:space="preserve"> with that date.</w:t>
      </w:r>
    </w:p>
    <w:p w:rsidR="00712219" w:rsidRDefault="00712219" w:rsidP="009976EF">
      <w:pPr>
        <w:pStyle w:val="NoSpacing"/>
        <w:rPr>
          <w:rFonts w:ascii="Verdana" w:hAnsi="Verdana"/>
        </w:rPr>
      </w:pPr>
    </w:p>
    <w:p w:rsidR="0027087C" w:rsidRDefault="0027087C" w:rsidP="009976EF">
      <w:pPr>
        <w:pStyle w:val="NoSpacing"/>
        <w:rPr>
          <w:rFonts w:ascii="Verdana" w:hAnsi="Verdana"/>
        </w:rPr>
      </w:pPr>
    </w:p>
    <w:p w:rsidR="0027087C" w:rsidRDefault="005105DE" w:rsidP="009976EF">
      <w:pPr>
        <w:pStyle w:val="NoSpacing"/>
        <w:rPr>
          <w:rFonts w:ascii="Verdana" w:hAnsi="Verdana"/>
        </w:rPr>
      </w:pPr>
      <w:hyperlink w:anchor="journal" w:history="1">
        <w:r w:rsidR="0027087C" w:rsidRPr="0027087C">
          <w:rPr>
            <w:rStyle w:val="Hyperlink"/>
            <w:rFonts w:ascii="Verdana" w:hAnsi="Verdana"/>
          </w:rPr>
          <w:t>Back to Journal Voucher Search steps</w:t>
        </w:r>
      </w:hyperlink>
      <w:r w:rsidR="0027087C">
        <w:rPr>
          <w:rFonts w:ascii="Verdana" w:hAnsi="Verdana"/>
        </w:rPr>
        <w:t>.</w:t>
      </w:r>
    </w:p>
    <w:p w:rsidR="00EB58EC" w:rsidRPr="00CC5A1A" w:rsidRDefault="00EB58EC" w:rsidP="00922931">
      <w:pPr>
        <w:pStyle w:val="Heading5"/>
      </w:pPr>
      <w:bookmarkStart w:id="9" w:name="pdf"/>
      <w:r w:rsidRPr="00922931">
        <w:t>Setting</w:t>
      </w:r>
      <w:r w:rsidRPr="00CC5A1A">
        <w:t xml:space="preserve"> Preferences to Open Images in PDF Reader</w:t>
      </w:r>
      <w:bookmarkEnd w:id="9"/>
    </w:p>
    <w:p w:rsidR="00EB58EC" w:rsidRPr="00EB58EC" w:rsidRDefault="00EB58EC" w:rsidP="00EB58EC">
      <w:pPr>
        <w:pStyle w:val="NoSpacing"/>
        <w:jc w:val="center"/>
        <w:rPr>
          <w:rFonts w:ascii="Verdana" w:hAnsi="Verdana"/>
          <w:b/>
          <w:sz w:val="28"/>
          <w:szCs w:val="28"/>
        </w:rPr>
      </w:pPr>
    </w:p>
    <w:p w:rsidR="00EB58EC" w:rsidRPr="00CC5A1A" w:rsidRDefault="00EB58EC" w:rsidP="00EB58EC">
      <w:pPr>
        <w:pStyle w:val="NoSpacing"/>
        <w:rPr>
          <w:rFonts w:ascii="Verdana" w:hAnsi="Verdana"/>
          <w:sz w:val="20"/>
          <w:szCs w:val="20"/>
        </w:rPr>
      </w:pPr>
      <w:r w:rsidRPr="00CC5A1A">
        <w:rPr>
          <w:rFonts w:ascii="Verdana" w:hAnsi="Verdana"/>
          <w:sz w:val="20"/>
          <w:szCs w:val="20"/>
        </w:rPr>
        <w:t>To change your viewing options follow these steps:</w:t>
      </w:r>
    </w:p>
    <w:p w:rsidR="00EB58EC" w:rsidRPr="00CC5A1A" w:rsidRDefault="00EB58EC" w:rsidP="009976EF">
      <w:pPr>
        <w:pStyle w:val="NoSpacing"/>
        <w:rPr>
          <w:rFonts w:ascii="Verdana" w:hAnsi="Verdana"/>
          <w:sz w:val="20"/>
          <w:szCs w:val="20"/>
        </w:rPr>
      </w:pPr>
    </w:p>
    <w:p w:rsidR="00EB58EC" w:rsidRPr="00CC5A1A" w:rsidRDefault="00EB58EC" w:rsidP="00EB58EC">
      <w:pPr>
        <w:pStyle w:val="NoSpacing"/>
        <w:numPr>
          <w:ilvl w:val="0"/>
          <w:numId w:val="23"/>
        </w:numPr>
        <w:rPr>
          <w:rFonts w:ascii="Verdana" w:hAnsi="Verdana"/>
          <w:sz w:val="20"/>
          <w:szCs w:val="20"/>
        </w:rPr>
      </w:pPr>
      <w:r w:rsidRPr="00CC5A1A">
        <w:rPr>
          <w:rFonts w:ascii="Verdana" w:hAnsi="Verdana"/>
          <w:sz w:val="20"/>
          <w:szCs w:val="20"/>
        </w:rPr>
        <w:t>Log in to DocFinity Version 10.</w:t>
      </w:r>
    </w:p>
    <w:p w:rsidR="00EB58EC" w:rsidRPr="00CC5A1A" w:rsidRDefault="00EB58EC" w:rsidP="00EB58EC">
      <w:pPr>
        <w:pStyle w:val="NoSpacing"/>
        <w:numPr>
          <w:ilvl w:val="0"/>
          <w:numId w:val="23"/>
        </w:numPr>
        <w:rPr>
          <w:rFonts w:ascii="Verdana" w:hAnsi="Verdana"/>
          <w:sz w:val="20"/>
          <w:szCs w:val="20"/>
        </w:rPr>
      </w:pPr>
      <w:r w:rsidRPr="00CC5A1A">
        <w:rPr>
          <w:rFonts w:ascii="Verdana" w:hAnsi="Verdana"/>
          <w:sz w:val="20"/>
          <w:szCs w:val="20"/>
        </w:rPr>
        <w:t xml:space="preserve">Open the </w:t>
      </w:r>
      <w:r w:rsidRPr="006A70D7">
        <w:rPr>
          <w:rFonts w:ascii="Verdana" w:hAnsi="Verdana"/>
          <w:b/>
          <w:sz w:val="20"/>
          <w:szCs w:val="20"/>
        </w:rPr>
        <w:t>Searching Workspace</w:t>
      </w:r>
      <w:r w:rsidRPr="00CC5A1A">
        <w:rPr>
          <w:rFonts w:ascii="Verdana" w:hAnsi="Verdana"/>
          <w:sz w:val="20"/>
          <w:szCs w:val="20"/>
        </w:rPr>
        <w:t>.</w:t>
      </w:r>
    </w:p>
    <w:p w:rsidR="00EB58EC" w:rsidRPr="00CC5A1A" w:rsidRDefault="00EB58EC" w:rsidP="00EB58EC">
      <w:pPr>
        <w:pStyle w:val="NoSpacing"/>
        <w:numPr>
          <w:ilvl w:val="0"/>
          <w:numId w:val="23"/>
        </w:numPr>
        <w:rPr>
          <w:rFonts w:ascii="Verdana" w:hAnsi="Verdana"/>
          <w:sz w:val="20"/>
          <w:szCs w:val="20"/>
        </w:rPr>
      </w:pPr>
      <w:r w:rsidRPr="00CC5A1A">
        <w:rPr>
          <w:rFonts w:ascii="Verdana" w:hAnsi="Verdana"/>
          <w:sz w:val="20"/>
          <w:szCs w:val="20"/>
        </w:rPr>
        <w:t xml:space="preserve">On the top Menu bar select </w:t>
      </w:r>
      <w:r w:rsidRPr="006A70D7">
        <w:rPr>
          <w:rFonts w:ascii="Verdana" w:hAnsi="Verdana"/>
          <w:b/>
          <w:sz w:val="20"/>
          <w:szCs w:val="20"/>
        </w:rPr>
        <w:t>DocFinity</w:t>
      </w:r>
      <w:r w:rsidRPr="00CC5A1A">
        <w:rPr>
          <w:rFonts w:ascii="Verdana" w:hAnsi="Verdana"/>
          <w:sz w:val="20"/>
          <w:szCs w:val="20"/>
        </w:rPr>
        <w:t>.</w:t>
      </w:r>
    </w:p>
    <w:p w:rsidR="00EB58EC" w:rsidRPr="00CC5A1A" w:rsidRDefault="00EB58EC" w:rsidP="00EB58EC">
      <w:pPr>
        <w:pStyle w:val="NoSpacing"/>
        <w:numPr>
          <w:ilvl w:val="0"/>
          <w:numId w:val="23"/>
        </w:numPr>
        <w:rPr>
          <w:rFonts w:ascii="Verdana" w:hAnsi="Verdana"/>
          <w:sz w:val="20"/>
          <w:szCs w:val="20"/>
        </w:rPr>
      </w:pPr>
      <w:r w:rsidRPr="00CC5A1A">
        <w:rPr>
          <w:rFonts w:ascii="Verdana" w:hAnsi="Verdana"/>
          <w:sz w:val="20"/>
          <w:szCs w:val="20"/>
        </w:rPr>
        <w:t xml:space="preserve">Slide down to </w:t>
      </w:r>
      <w:r w:rsidRPr="006A70D7">
        <w:rPr>
          <w:rFonts w:ascii="Verdana" w:hAnsi="Verdana"/>
          <w:b/>
          <w:sz w:val="20"/>
          <w:szCs w:val="20"/>
        </w:rPr>
        <w:t>Preference</w:t>
      </w:r>
      <w:r w:rsidR="00C017C0" w:rsidRPr="006A70D7">
        <w:rPr>
          <w:rFonts w:ascii="Verdana" w:hAnsi="Verdana"/>
          <w:b/>
          <w:sz w:val="20"/>
          <w:szCs w:val="20"/>
        </w:rPr>
        <w:t>s</w:t>
      </w:r>
      <w:r w:rsidRPr="00CC5A1A">
        <w:rPr>
          <w:rFonts w:ascii="Verdana" w:hAnsi="Verdana"/>
          <w:sz w:val="20"/>
          <w:szCs w:val="20"/>
        </w:rPr>
        <w:t>.</w:t>
      </w:r>
    </w:p>
    <w:p w:rsidR="00EB58EC" w:rsidRPr="00CC5A1A" w:rsidRDefault="00EB58EC" w:rsidP="00EB58EC">
      <w:pPr>
        <w:pStyle w:val="NoSpacing"/>
        <w:numPr>
          <w:ilvl w:val="0"/>
          <w:numId w:val="23"/>
        </w:numPr>
        <w:rPr>
          <w:rFonts w:ascii="Verdana" w:hAnsi="Verdana"/>
          <w:sz w:val="20"/>
          <w:szCs w:val="20"/>
        </w:rPr>
      </w:pPr>
      <w:r w:rsidRPr="00CC5A1A">
        <w:rPr>
          <w:rFonts w:ascii="Verdana" w:hAnsi="Verdana"/>
          <w:sz w:val="20"/>
          <w:szCs w:val="20"/>
        </w:rPr>
        <w:t xml:space="preserve">Slide over and select </w:t>
      </w:r>
      <w:r w:rsidRPr="006A70D7">
        <w:rPr>
          <w:rFonts w:ascii="Verdana" w:hAnsi="Verdana"/>
          <w:b/>
          <w:sz w:val="20"/>
          <w:szCs w:val="20"/>
        </w:rPr>
        <w:t>Document View</w:t>
      </w:r>
      <w:r w:rsidRPr="00CC5A1A">
        <w:rPr>
          <w:rFonts w:ascii="Verdana" w:hAnsi="Verdana"/>
          <w:sz w:val="20"/>
          <w:szCs w:val="20"/>
        </w:rPr>
        <w:t>.</w:t>
      </w:r>
    </w:p>
    <w:p w:rsidR="00EB58EC" w:rsidRPr="00CC5A1A" w:rsidRDefault="00EB58EC" w:rsidP="00EB58EC">
      <w:pPr>
        <w:pStyle w:val="NoSpacing"/>
        <w:numPr>
          <w:ilvl w:val="0"/>
          <w:numId w:val="23"/>
        </w:numPr>
        <w:rPr>
          <w:rFonts w:ascii="Verdana" w:hAnsi="Verdana"/>
          <w:sz w:val="20"/>
          <w:szCs w:val="20"/>
        </w:rPr>
      </w:pPr>
      <w:r w:rsidRPr="00CC5A1A">
        <w:rPr>
          <w:rFonts w:ascii="Verdana" w:hAnsi="Verdana"/>
          <w:sz w:val="20"/>
          <w:szCs w:val="20"/>
        </w:rPr>
        <w:t>Select the radio button for “</w:t>
      </w:r>
      <w:r w:rsidRPr="006A70D7">
        <w:rPr>
          <w:rFonts w:ascii="Verdana" w:hAnsi="Verdana"/>
          <w:b/>
          <w:sz w:val="20"/>
          <w:szCs w:val="20"/>
        </w:rPr>
        <w:t>PFD Reader</w:t>
      </w:r>
      <w:r w:rsidRPr="00CC5A1A">
        <w:rPr>
          <w:rFonts w:ascii="Verdana" w:hAnsi="Verdana"/>
          <w:sz w:val="20"/>
          <w:szCs w:val="20"/>
        </w:rPr>
        <w:t>”.</w:t>
      </w:r>
    </w:p>
    <w:p w:rsidR="00EB58EC" w:rsidRPr="00CC5A1A" w:rsidRDefault="00EB58EC" w:rsidP="00EB58EC">
      <w:pPr>
        <w:pStyle w:val="NoSpacing"/>
        <w:numPr>
          <w:ilvl w:val="0"/>
          <w:numId w:val="23"/>
        </w:numPr>
        <w:rPr>
          <w:rFonts w:ascii="Verdana" w:hAnsi="Verdana"/>
          <w:sz w:val="20"/>
          <w:szCs w:val="20"/>
        </w:rPr>
      </w:pPr>
      <w:r w:rsidRPr="00CC5A1A">
        <w:rPr>
          <w:rFonts w:ascii="Verdana" w:hAnsi="Verdana"/>
          <w:sz w:val="20"/>
          <w:szCs w:val="20"/>
        </w:rPr>
        <w:t xml:space="preserve">Click </w:t>
      </w:r>
      <w:r w:rsidRPr="006A70D7">
        <w:rPr>
          <w:rFonts w:ascii="Verdana" w:hAnsi="Verdana"/>
          <w:b/>
          <w:sz w:val="20"/>
          <w:szCs w:val="20"/>
        </w:rPr>
        <w:t>Save</w:t>
      </w:r>
      <w:r w:rsidRPr="00CC5A1A">
        <w:rPr>
          <w:rFonts w:ascii="Verdana" w:hAnsi="Verdana"/>
          <w:sz w:val="20"/>
          <w:szCs w:val="20"/>
        </w:rPr>
        <w:t xml:space="preserve">. </w:t>
      </w:r>
    </w:p>
    <w:p w:rsidR="00EB58EC" w:rsidRPr="00CC5A1A" w:rsidRDefault="00EB58EC" w:rsidP="00EB58EC">
      <w:pPr>
        <w:pStyle w:val="NoSpacing"/>
        <w:rPr>
          <w:rFonts w:ascii="Verdana" w:hAnsi="Verdana"/>
          <w:sz w:val="20"/>
          <w:szCs w:val="20"/>
        </w:rPr>
      </w:pPr>
    </w:p>
    <w:p w:rsidR="00EB58EC" w:rsidRPr="00CC5A1A" w:rsidRDefault="00EB58EC" w:rsidP="00EB58EC">
      <w:pPr>
        <w:pStyle w:val="NoSpacing"/>
        <w:rPr>
          <w:rFonts w:ascii="Verdana" w:hAnsi="Verdana"/>
          <w:sz w:val="20"/>
          <w:szCs w:val="20"/>
        </w:rPr>
      </w:pPr>
      <w:r w:rsidRPr="00CC5A1A">
        <w:rPr>
          <w:rFonts w:ascii="Verdana" w:hAnsi="Verdana"/>
          <w:sz w:val="20"/>
          <w:szCs w:val="20"/>
        </w:rPr>
        <w:t>When you double click an image in the Search Results screen it will open as a PDF.</w:t>
      </w:r>
    </w:p>
    <w:p w:rsidR="00EB58EC" w:rsidRDefault="00EB58EC" w:rsidP="00EB58EC">
      <w:pPr>
        <w:pStyle w:val="NoSpacing"/>
        <w:rPr>
          <w:rFonts w:ascii="Verdana" w:hAnsi="Verdana"/>
        </w:rPr>
      </w:pPr>
    </w:p>
    <w:p w:rsidR="00EB58EC" w:rsidRDefault="00EB58EC" w:rsidP="00C60B2B">
      <w:pPr>
        <w:pStyle w:val="Heading5"/>
        <w:spacing w:before="360" w:after="360"/>
      </w:pPr>
      <w:r w:rsidRPr="00CC5A1A">
        <w:t>Does your PDF image open in a new browser tab or in a new browser window?</w:t>
      </w:r>
    </w:p>
    <w:p w:rsidR="00EB58EC" w:rsidRPr="00CC5A1A" w:rsidRDefault="00EB58EC" w:rsidP="00EB58EC">
      <w:pPr>
        <w:pStyle w:val="NoSpacing"/>
        <w:rPr>
          <w:rFonts w:ascii="Verdana" w:hAnsi="Verdana"/>
          <w:sz w:val="20"/>
          <w:szCs w:val="20"/>
        </w:rPr>
      </w:pPr>
      <w:r w:rsidRPr="00CC5A1A">
        <w:rPr>
          <w:rFonts w:ascii="Verdana" w:hAnsi="Verdana"/>
          <w:sz w:val="20"/>
          <w:szCs w:val="20"/>
        </w:rPr>
        <w:t xml:space="preserve">To change the </w:t>
      </w:r>
      <w:r w:rsidR="00C30C74" w:rsidRPr="00CC5A1A">
        <w:rPr>
          <w:rFonts w:ascii="Verdana" w:hAnsi="Verdana"/>
          <w:sz w:val="20"/>
          <w:szCs w:val="20"/>
        </w:rPr>
        <w:t>default s</w:t>
      </w:r>
      <w:r w:rsidRPr="00CC5A1A">
        <w:rPr>
          <w:rFonts w:ascii="Verdana" w:hAnsi="Verdana"/>
          <w:sz w:val="20"/>
          <w:szCs w:val="20"/>
        </w:rPr>
        <w:t>etting in your browser follow these steps</w:t>
      </w:r>
      <w:r w:rsidR="00C30C74" w:rsidRPr="00CC5A1A">
        <w:rPr>
          <w:rFonts w:ascii="Verdana" w:hAnsi="Verdana"/>
          <w:sz w:val="20"/>
          <w:szCs w:val="20"/>
        </w:rPr>
        <w:t>:</w:t>
      </w:r>
    </w:p>
    <w:p w:rsidR="00C30C74" w:rsidRDefault="00C30C74" w:rsidP="00EB58EC">
      <w:pPr>
        <w:pStyle w:val="NoSpacing"/>
        <w:rPr>
          <w:rFonts w:ascii="Verdana" w:hAnsi="Verdana"/>
        </w:rPr>
      </w:pPr>
    </w:p>
    <w:tbl>
      <w:tblPr>
        <w:tblW w:w="0" w:type="auto"/>
        <w:tblLook w:val="04A0" w:firstRow="1" w:lastRow="0" w:firstColumn="1" w:lastColumn="0" w:noHBand="0" w:noVBand="1"/>
      </w:tblPr>
      <w:tblGrid>
        <w:gridCol w:w="4338"/>
        <w:gridCol w:w="5256"/>
      </w:tblGrid>
      <w:tr w:rsidR="005105DE" w:rsidTr="00314843">
        <w:trPr>
          <w:trHeight w:val="512"/>
        </w:trPr>
        <w:tc>
          <w:tcPr>
            <w:tcW w:w="4338" w:type="dxa"/>
            <w:vAlign w:val="center"/>
          </w:tcPr>
          <w:p w:rsidR="005105DE" w:rsidRPr="00314843" w:rsidRDefault="005105DE" w:rsidP="00314843">
            <w:pPr>
              <w:pStyle w:val="NoSpacing"/>
              <w:jc w:val="center"/>
              <w:rPr>
                <w:b/>
              </w:rPr>
            </w:pPr>
            <w:r w:rsidRPr="00314843">
              <w:rPr>
                <w:b/>
              </w:rPr>
              <w:t>Internet Explorer Steps</w:t>
            </w:r>
          </w:p>
        </w:tc>
        <w:tc>
          <w:tcPr>
            <w:tcW w:w="5256" w:type="dxa"/>
            <w:vAlign w:val="center"/>
          </w:tcPr>
          <w:p w:rsidR="005105DE" w:rsidRPr="00314843" w:rsidRDefault="005105DE" w:rsidP="00314843">
            <w:pPr>
              <w:pStyle w:val="NoSpacing"/>
              <w:jc w:val="center"/>
              <w:rPr>
                <w:b/>
              </w:rPr>
            </w:pPr>
            <w:bookmarkStart w:id="10" w:name="_GoBack"/>
            <w:bookmarkEnd w:id="10"/>
            <w:r w:rsidRPr="00314843">
              <w:rPr>
                <w:b/>
              </w:rPr>
              <w:t>Firefox Steps</w:t>
            </w:r>
          </w:p>
        </w:tc>
      </w:tr>
      <w:tr w:rsidR="005105DE" w:rsidTr="00314843">
        <w:tc>
          <w:tcPr>
            <w:tcW w:w="4338" w:type="dxa"/>
          </w:tcPr>
          <w:p w:rsidR="005105DE" w:rsidRPr="00314843" w:rsidRDefault="005105DE" w:rsidP="00EB58EC">
            <w:pPr>
              <w:pStyle w:val="NoSpacing"/>
            </w:pPr>
            <w:r w:rsidRPr="00314843">
              <w:t xml:space="preserve">1.  On Tools menu select </w:t>
            </w:r>
            <w:r w:rsidRPr="006A70D7">
              <w:rPr>
                <w:b/>
              </w:rPr>
              <w:t>Internet Options</w:t>
            </w:r>
          </w:p>
        </w:tc>
        <w:tc>
          <w:tcPr>
            <w:tcW w:w="5256" w:type="dxa"/>
          </w:tcPr>
          <w:p w:rsidR="005105DE" w:rsidRPr="00314843" w:rsidRDefault="005105DE" w:rsidP="00EB58EC">
            <w:pPr>
              <w:pStyle w:val="NoSpacing"/>
            </w:pPr>
            <w:r w:rsidRPr="00314843">
              <w:t xml:space="preserve">1. On Tools menu select </w:t>
            </w:r>
            <w:r w:rsidRPr="006A70D7">
              <w:rPr>
                <w:b/>
              </w:rPr>
              <w:t>Options</w:t>
            </w:r>
          </w:p>
        </w:tc>
      </w:tr>
      <w:tr w:rsidR="005105DE" w:rsidTr="00155FED">
        <w:trPr>
          <w:trHeight w:val="270"/>
        </w:trPr>
        <w:tc>
          <w:tcPr>
            <w:tcW w:w="4338" w:type="dxa"/>
          </w:tcPr>
          <w:p w:rsidR="005105DE" w:rsidRPr="00314843" w:rsidRDefault="005105DE" w:rsidP="00EB58EC">
            <w:pPr>
              <w:pStyle w:val="NoSpacing"/>
            </w:pPr>
            <w:r w:rsidRPr="00314843">
              <w:t xml:space="preserve">2. On </w:t>
            </w:r>
            <w:r w:rsidRPr="006A70D7">
              <w:rPr>
                <w:b/>
              </w:rPr>
              <w:t>General Tab</w:t>
            </w:r>
            <w:r w:rsidRPr="00314843">
              <w:t>, find Tabs section</w:t>
            </w:r>
          </w:p>
        </w:tc>
        <w:tc>
          <w:tcPr>
            <w:tcW w:w="5256" w:type="dxa"/>
            <w:vMerge w:val="restart"/>
          </w:tcPr>
          <w:p w:rsidR="005105DE" w:rsidRPr="00314843" w:rsidRDefault="005105DE" w:rsidP="00C30C74">
            <w:pPr>
              <w:pStyle w:val="NoSpacing"/>
            </w:pPr>
            <w:r w:rsidRPr="00314843">
              <w:t xml:space="preserve">2. On </w:t>
            </w:r>
            <w:r w:rsidRPr="006A70D7">
              <w:rPr>
                <w:b/>
              </w:rPr>
              <w:t>Tabs</w:t>
            </w:r>
            <w:r w:rsidRPr="00314843">
              <w:t xml:space="preserve"> tab, look for “Open new windows in a new tab instead”.</w:t>
            </w:r>
          </w:p>
        </w:tc>
      </w:tr>
      <w:tr w:rsidR="005105DE" w:rsidTr="00314843">
        <w:trPr>
          <w:trHeight w:val="270"/>
        </w:trPr>
        <w:tc>
          <w:tcPr>
            <w:tcW w:w="4338" w:type="dxa"/>
          </w:tcPr>
          <w:p w:rsidR="005105DE" w:rsidRPr="00314843" w:rsidRDefault="005105DE" w:rsidP="00EB58EC">
            <w:pPr>
              <w:pStyle w:val="NoSpacing"/>
            </w:pPr>
            <w:r w:rsidRPr="00314843">
              <w:t xml:space="preserve">3. Click </w:t>
            </w:r>
            <w:r w:rsidRPr="006A70D7">
              <w:rPr>
                <w:b/>
              </w:rPr>
              <w:t>Settings</w:t>
            </w:r>
          </w:p>
        </w:tc>
        <w:tc>
          <w:tcPr>
            <w:tcW w:w="5256" w:type="dxa"/>
            <w:vMerge/>
          </w:tcPr>
          <w:p w:rsidR="005105DE" w:rsidRPr="00314843" w:rsidRDefault="005105DE" w:rsidP="00C30C74">
            <w:pPr>
              <w:pStyle w:val="NoSpacing"/>
            </w:pPr>
          </w:p>
        </w:tc>
      </w:tr>
      <w:tr w:rsidR="005105DE" w:rsidTr="00314843">
        <w:tc>
          <w:tcPr>
            <w:tcW w:w="4338" w:type="dxa"/>
            <w:vMerge w:val="restart"/>
          </w:tcPr>
          <w:p w:rsidR="005105DE" w:rsidRPr="00314843" w:rsidRDefault="005105DE" w:rsidP="00EB58EC">
            <w:pPr>
              <w:pStyle w:val="NoSpacing"/>
            </w:pPr>
            <w:r w:rsidRPr="00314843">
              <w:t>4.  In item “Open link from other programs</w:t>
            </w:r>
          </w:p>
          <w:p w:rsidR="005105DE" w:rsidRPr="00314843" w:rsidRDefault="005105DE" w:rsidP="00EB58EC">
            <w:pPr>
              <w:pStyle w:val="NoSpacing"/>
            </w:pPr>
            <w:r w:rsidRPr="00314843">
              <w:t>in:”  choose radio button for your preference. (new window or new tab)</w:t>
            </w:r>
          </w:p>
        </w:tc>
        <w:tc>
          <w:tcPr>
            <w:tcW w:w="5256" w:type="dxa"/>
          </w:tcPr>
          <w:p w:rsidR="005105DE" w:rsidRPr="00314843" w:rsidRDefault="005105DE" w:rsidP="00EB58EC">
            <w:pPr>
              <w:pStyle w:val="NoSpacing"/>
            </w:pPr>
            <w:r w:rsidRPr="00314843">
              <w:t xml:space="preserve">3. </w:t>
            </w:r>
            <w:r w:rsidRPr="006A70D7">
              <w:rPr>
                <w:b/>
              </w:rPr>
              <w:t>Select checkbox</w:t>
            </w:r>
            <w:r w:rsidRPr="00314843">
              <w:t xml:space="preserve"> to have images open in new tabs.</w:t>
            </w:r>
          </w:p>
        </w:tc>
      </w:tr>
      <w:tr w:rsidR="005105DE" w:rsidTr="00314843">
        <w:tc>
          <w:tcPr>
            <w:tcW w:w="4338" w:type="dxa"/>
            <w:vMerge/>
          </w:tcPr>
          <w:p w:rsidR="005105DE" w:rsidRPr="00314843" w:rsidRDefault="005105DE" w:rsidP="00EB58EC">
            <w:pPr>
              <w:pStyle w:val="NoSpacing"/>
            </w:pPr>
          </w:p>
        </w:tc>
        <w:tc>
          <w:tcPr>
            <w:tcW w:w="5256" w:type="dxa"/>
          </w:tcPr>
          <w:p w:rsidR="005105DE" w:rsidRPr="00314843" w:rsidRDefault="005105DE" w:rsidP="00EB58EC">
            <w:pPr>
              <w:pStyle w:val="NoSpacing"/>
            </w:pPr>
            <w:r w:rsidRPr="00314843">
              <w:t>4. Unselect the checkbox to have images open in new windows.</w:t>
            </w:r>
          </w:p>
        </w:tc>
      </w:tr>
    </w:tbl>
    <w:p w:rsidR="00C017C0" w:rsidRDefault="00C017C0" w:rsidP="00EB58EC">
      <w:pPr>
        <w:pStyle w:val="NoSpacing"/>
        <w:rPr>
          <w:rFonts w:ascii="Verdana" w:hAnsi="Verdana"/>
        </w:rPr>
      </w:pPr>
    </w:p>
    <w:p w:rsidR="00C017C0" w:rsidRPr="00910013" w:rsidRDefault="005105DE" w:rsidP="00C017C0">
      <w:pPr>
        <w:pStyle w:val="NoSpacing"/>
        <w:rPr>
          <w:rFonts w:ascii="Verdana" w:hAnsi="Verdana"/>
          <w:i/>
          <w:sz w:val="20"/>
          <w:szCs w:val="20"/>
        </w:rPr>
      </w:pPr>
      <w:hyperlink w:anchor="top" w:history="1">
        <w:r w:rsidR="00C017C0" w:rsidRPr="00980241">
          <w:rPr>
            <w:rStyle w:val="Hyperlink"/>
            <w:rFonts w:ascii="Verdana" w:hAnsi="Verdana"/>
            <w:i/>
            <w:sz w:val="20"/>
            <w:szCs w:val="20"/>
          </w:rPr>
          <w:t>Back to Top</w:t>
        </w:r>
      </w:hyperlink>
    </w:p>
    <w:p w:rsidR="00C017C0" w:rsidRPr="009976EF" w:rsidRDefault="00C017C0" w:rsidP="00C017C0">
      <w:pPr>
        <w:pStyle w:val="NoSpacing"/>
        <w:rPr>
          <w:rFonts w:ascii="Verdana" w:hAnsi="Verdana"/>
        </w:rPr>
      </w:pPr>
    </w:p>
    <w:sectPr w:rsidR="00C017C0" w:rsidRPr="009976EF" w:rsidSect="00E8069C">
      <w:footerReference w:type="default" r:id="rId27"/>
      <w:pgSz w:w="12240" w:h="15840"/>
      <w:pgMar w:top="1152"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480" w:rsidRDefault="00073480" w:rsidP="00922931">
      <w:r>
        <w:separator/>
      </w:r>
    </w:p>
  </w:endnote>
  <w:endnote w:type="continuationSeparator" w:id="0">
    <w:p w:rsidR="00073480" w:rsidRDefault="00073480" w:rsidP="0092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7C0" w:rsidRPr="00BF64EB" w:rsidRDefault="00BF64EB" w:rsidP="00BF64EB">
    <w:pPr>
      <w:pStyle w:val="Footer"/>
      <w:ind w:left="0"/>
      <w:rPr>
        <w:sz w:val="16"/>
        <w:szCs w:val="16"/>
      </w:rPr>
    </w:pPr>
    <w:r w:rsidRPr="00BF64EB">
      <w:rPr>
        <w:sz w:val="16"/>
        <w:szCs w:val="16"/>
      </w:rPr>
      <w:t>Revised 12/2/2013</w:t>
    </w:r>
    <w:r w:rsidRPr="00BF64EB">
      <w:rPr>
        <w:sz w:val="16"/>
        <w:szCs w:val="16"/>
      </w:rPr>
      <w:tab/>
    </w:r>
    <w:r w:rsidRPr="00BF64EB">
      <w:rPr>
        <w:sz w:val="16"/>
        <w:szCs w:val="16"/>
      </w:rPr>
      <w:tab/>
    </w:r>
    <w:r w:rsidRPr="00BF64EB">
      <w:rPr>
        <w:sz w:val="16"/>
        <w:szCs w:val="16"/>
      </w:rPr>
      <w:fldChar w:fldCharType="begin"/>
    </w:r>
    <w:r w:rsidRPr="00BF64EB">
      <w:rPr>
        <w:sz w:val="16"/>
        <w:szCs w:val="16"/>
      </w:rPr>
      <w:instrText xml:space="preserve"> PAGE   \* MERGEFORMAT </w:instrText>
    </w:r>
    <w:r w:rsidRPr="00BF64EB">
      <w:rPr>
        <w:sz w:val="16"/>
        <w:szCs w:val="16"/>
      </w:rPr>
      <w:fldChar w:fldCharType="separate"/>
    </w:r>
    <w:r w:rsidR="005105DE">
      <w:rPr>
        <w:noProof/>
        <w:sz w:val="16"/>
        <w:szCs w:val="16"/>
      </w:rPr>
      <w:t>12</w:t>
    </w:r>
    <w:r w:rsidRPr="00BF64EB">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480" w:rsidRDefault="00073480" w:rsidP="00922931">
      <w:r>
        <w:separator/>
      </w:r>
    </w:p>
  </w:footnote>
  <w:footnote w:type="continuationSeparator" w:id="0">
    <w:p w:rsidR="00073480" w:rsidRDefault="00073480" w:rsidP="00922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3D5"/>
    <w:multiLevelType w:val="hybridMultilevel"/>
    <w:tmpl w:val="A2B0A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01E01"/>
    <w:multiLevelType w:val="hybridMultilevel"/>
    <w:tmpl w:val="603A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E026C"/>
    <w:multiLevelType w:val="hybridMultilevel"/>
    <w:tmpl w:val="B338F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81866"/>
    <w:multiLevelType w:val="hybridMultilevel"/>
    <w:tmpl w:val="5AE80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25669"/>
    <w:multiLevelType w:val="hybridMultilevel"/>
    <w:tmpl w:val="9190E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AA1073"/>
    <w:multiLevelType w:val="hybridMultilevel"/>
    <w:tmpl w:val="C5746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97DE3"/>
    <w:multiLevelType w:val="hybridMultilevel"/>
    <w:tmpl w:val="5E3CA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814FC"/>
    <w:multiLevelType w:val="hybridMultilevel"/>
    <w:tmpl w:val="932A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56E00"/>
    <w:multiLevelType w:val="hybridMultilevel"/>
    <w:tmpl w:val="E704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F6D2B"/>
    <w:multiLevelType w:val="hybridMultilevel"/>
    <w:tmpl w:val="8092C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06F8D"/>
    <w:multiLevelType w:val="hybridMultilevel"/>
    <w:tmpl w:val="7ED8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86F0A"/>
    <w:multiLevelType w:val="hybridMultilevel"/>
    <w:tmpl w:val="2FB23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34343"/>
    <w:multiLevelType w:val="hybridMultilevel"/>
    <w:tmpl w:val="5B82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A13E2"/>
    <w:multiLevelType w:val="hybridMultilevel"/>
    <w:tmpl w:val="F92C9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A4E3C"/>
    <w:multiLevelType w:val="hybridMultilevel"/>
    <w:tmpl w:val="94EEE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2002D"/>
    <w:multiLevelType w:val="hybridMultilevel"/>
    <w:tmpl w:val="F8A0B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D5794"/>
    <w:multiLevelType w:val="hybridMultilevel"/>
    <w:tmpl w:val="19205CF2"/>
    <w:lvl w:ilvl="0" w:tplc="C742D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E37DB"/>
    <w:multiLevelType w:val="hybridMultilevel"/>
    <w:tmpl w:val="15C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14E4B"/>
    <w:multiLevelType w:val="hybridMultilevel"/>
    <w:tmpl w:val="69DC9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BD6744"/>
    <w:multiLevelType w:val="hybridMultilevel"/>
    <w:tmpl w:val="D386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A3443"/>
    <w:multiLevelType w:val="hybridMultilevel"/>
    <w:tmpl w:val="39F8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544F7"/>
    <w:multiLevelType w:val="hybridMultilevel"/>
    <w:tmpl w:val="B338F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C3067"/>
    <w:multiLevelType w:val="hybridMultilevel"/>
    <w:tmpl w:val="F43EA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AB2D71"/>
    <w:multiLevelType w:val="hybridMultilevel"/>
    <w:tmpl w:val="E3DAD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B5171"/>
    <w:multiLevelType w:val="hybridMultilevel"/>
    <w:tmpl w:val="345AD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11"/>
  </w:num>
  <w:num w:numId="5">
    <w:abstractNumId w:val="22"/>
  </w:num>
  <w:num w:numId="6">
    <w:abstractNumId w:val="8"/>
  </w:num>
  <w:num w:numId="7">
    <w:abstractNumId w:val="0"/>
  </w:num>
  <w:num w:numId="8">
    <w:abstractNumId w:val="4"/>
  </w:num>
  <w:num w:numId="9">
    <w:abstractNumId w:val="15"/>
  </w:num>
  <w:num w:numId="10">
    <w:abstractNumId w:val="18"/>
  </w:num>
  <w:num w:numId="11">
    <w:abstractNumId w:val="5"/>
  </w:num>
  <w:num w:numId="12">
    <w:abstractNumId w:val="1"/>
  </w:num>
  <w:num w:numId="13">
    <w:abstractNumId w:val="24"/>
  </w:num>
  <w:num w:numId="14">
    <w:abstractNumId w:val="12"/>
  </w:num>
  <w:num w:numId="15">
    <w:abstractNumId w:val="21"/>
  </w:num>
  <w:num w:numId="16">
    <w:abstractNumId w:val="19"/>
  </w:num>
  <w:num w:numId="17">
    <w:abstractNumId w:val="23"/>
  </w:num>
  <w:num w:numId="18">
    <w:abstractNumId w:val="13"/>
  </w:num>
  <w:num w:numId="19">
    <w:abstractNumId w:val="9"/>
  </w:num>
  <w:num w:numId="20">
    <w:abstractNumId w:val="20"/>
  </w:num>
  <w:num w:numId="21">
    <w:abstractNumId w:val="10"/>
  </w:num>
  <w:num w:numId="22">
    <w:abstractNumId w:val="17"/>
  </w:num>
  <w:num w:numId="23">
    <w:abstractNumId w:val="7"/>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o:colormenu v:ext="edit" fillcolor="red"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CE"/>
    <w:rsid w:val="00011440"/>
    <w:rsid w:val="00017A3C"/>
    <w:rsid w:val="00036470"/>
    <w:rsid w:val="00073480"/>
    <w:rsid w:val="000821B1"/>
    <w:rsid w:val="000A14AE"/>
    <w:rsid w:val="000E1223"/>
    <w:rsid w:val="001120ED"/>
    <w:rsid w:val="001239C5"/>
    <w:rsid w:val="001259F9"/>
    <w:rsid w:val="0013117F"/>
    <w:rsid w:val="0013343F"/>
    <w:rsid w:val="0015031E"/>
    <w:rsid w:val="00155FED"/>
    <w:rsid w:val="00174B6D"/>
    <w:rsid w:val="001A51BF"/>
    <w:rsid w:val="001B070C"/>
    <w:rsid w:val="001D1E0D"/>
    <w:rsid w:val="001D3624"/>
    <w:rsid w:val="00244769"/>
    <w:rsid w:val="002460AC"/>
    <w:rsid w:val="00252505"/>
    <w:rsid w:val="0026798D"/>
    <w:rsid w:val="0027087C"/>
    <w:rsid w:val="00291738"/>
    <w:rsid w:val="00291E99"/>
    <w:rsid w:val="002C1777"/>
    <w:rsid w:val="002F2197"/>
    <w:rsid w:val="002F306B"/>
    <w:rsid w:val="00314843"/>
    <w:rsid w:val="003263CD"/>
    <w:rsid w:val="003464C3"/>
    <w:rsid w:val="00384080"/>
    <w:rsid w:val="00385513"/>
    <w:rsid w:val="00391D47"/>
    <w:rsid w:val="003A1D0A"/>
    <w:rsid w:val="003B6226"/>
    <w:rsid w:val="003B775A"/>
    <w:rsid w:val="003B7AC6"/>
    <w:rsid w:val="003D3550"/>
    <w:rsid w:val="004031E5"/>
    <w:rsid w:val="00411239"/>
    <w:rsid w:val="00425AE6"/>
    <w:rsid w:val="00437F98"/>
    <w:rsid w:val="004413C2"/>
    <w:rsid w:val="00473806"/>
    <w:rsid w:val="004750DA"/>
    <w:rsid w:val="00480DF8"/>
    <w:rsid w:val="004835B6"/>
    <w:rsid w:val="00494416"/>
    <w:rsid w:val="004B5189"/>
    <w:rsid w:val="004C5CCE"/>
    <w:rsid w:val="004E1855"/>
    <w:rsid w:val="00505087"/>
    <w:rsid w:val="005104E7"/>
    <w:rsid w:val="005105DE"/>
    <w:rsid w:val="00530509"/>
    <w:rsid w:val="0054270E"/>
    <w:rsid w:val="005427AF"/>
    <w:rsid w:val="005442BD"/>
    <w:rsid w:val="005930B7"/>
    <w:rsid w:val="00595CD2"/>
    <w:rsid w:val="005A3C41"/>
    <w:rsid w:val="005B179E"/>
    <w:rsid w:val="005B2FE7"/>
    <w:rsid w:val="005B47BE"/>
    <w:rsid w:val="005C0A1D"/>
    <w:rsid w:val="005F146B"/>
    <w:rsid w:val="006072C4"/>
    <w:rsid w:val="00621179"/>
    <w:rsid w:val="0064743F"/>
    <w:rsid w:val="00661199"/>
    <w:rsid w:val="0066382D"/>
    <w:rsid w:val="00675846"/>
    <w:rsid w:val="00697AF9"/>
    <w:rsid w:val="006A1BDA"/>
    <w:rsid w:val="006A70D7"/>
    <w:rsid w:val="006B4B69"/>
    <w:rsid w:val="006C4908"/>
    <w:rsid w:val="006C7D61"/>
    <w:rsid w:val="006D0244"/>
    <w:rsid w:val="00712219"/>
    <w:rsid w:val="00736344"/>
    <w:rsid w:val="007927CD"/>
    <w:rsid w:val="007C0AE4"/>
    <w:rsid w:val="007C4F2F"/>
    <w:rsid w:val="007E4C4A"/>
    <w:rsid w:val="007E7F08"/>
    <w:rsid w:val="007F3B53"/>
    <w:rsid w:val="00801218"/>
    <w:rsid w:val="008353E8"/>
    <w:rsid w:val="00845746"/>
    <w:rsid w:val="00866176"/>
    <w:rsid w:val="00871204"/>
    <w:rsid w:val="00880804"/>
    <w:rsid w:val="008A5FFF"/>
    <w:rsid w:val="008B249C"/>
    <w:rsid w:val="008B5A7A"/>
    <w:rsid w:val="008C11E5"/>
    <w:rsid w:val="008D7CE8"/>
    <w:rsid w:val="00910013"/>
    <w:rsid w:val="00914F48"/>
    <w:rsid w:val="00922931"/>
    <w:rsid w:val="00935611"/>
    <w:rsid w:val="00973B71"/>
    <w:rsid w:val="00980241"/>
    <w:rsid w:val="00983106"/>
    <w:rsid w:val="009857E6"/>
    <w:rsid w:val="0098776A"/>
    <w:rsid w:val="009908EE"/>
    <w:rsid w:val="0099709E"/>
    <w:rsid w:val="009976EF"/>
    <w:rsid w:val="009A32C5"/>
    <w:rsid w:val="009B4BDE"/>
    <w:rsid w:val="009B6F3C"/>
    <w:rsid w:val="009C2E4C"/>
    <w:rsid w:val="009C2E50"/>
    <w:rsid w:val="009D6930"/>
    <w:rsid w:val="00A11285"/>
    <w:rsid w:val="00A20F6C"/>
    <w:rsid w:val="00A40789"/>
    <w:rsid w:val="00A46C83"/>
    <w:rsid w:val="00A62BBF"/>
    <w:rsid w:val="00A863DD"/>
    <w:rsid w:val="00A92067"/>
    <w:rsid w:val="00AA1B34"/>
    <w:rsid w:val="00AB49F9"/>
    <w:rsid w:val="00B006D2"/>
    <w:rsid w:val="00B01A14"/>
    <w:rsid w:val="00B23D54"/>
    <w:rsid w:val="00B41985"/>
    <w:rsid w:val="00B517E2"/>
    <w:rsid w:val="00B54556"/>
    <w:rsid w:val="00B55EDA"/>
    <w:rsid w:val="00B8189D"/>
    <w:rsid w:val="00B90602"/>
    <w:rsid w:val="00BA14DA"/>
    <w:rsid w:val="00BB13C2"/>
    <w:rsid w:val="00BB1959"/>
    <w:rsid w:val="00BC29AE"/>
    <w:rsid w:val="00BD1354"/>
    <w:rsid w:val="00BF64EB"/>
    <w:rsid w:val="00BF692B"/>
    <w:rsid w:val="00C017C0"/>
    <w:rsid w:val="00C22F0A"/>
    <w:rsid w:val="00C23A59"/>
    <w:rsid w:val="00C30C74"/>
    <w:rsid w:val="00C34C40"/>
    <w:rsid w:val="00C60B2B"/>
    <w:rsid w:val="00C664A7"/>
    <w:rsid w:val="00C93EFE"/>
    <w:rsid w:val="00C95A34"/>
    <w:rsid w:val="00CC5A1A"/>
    <w:rsid w:val="00CC5C79"/>
    <w:rsid w:val="00CD648E"/>
    <w:rsid w:val="00CE0391"/>
    <w:rsid w:val="00CE3046"/>
    <w:rsid w:val="00CF4583"/>
    <w:rsid w:val="00D209CB"/>
    <w:rsid w:val="00D40551"/>
    <w:rsid w:val="00D435B7"/>
    <w:rsid w:val="00D52F58"/>
    <w:rsid w:val="00D57624"/>
    <w:rsid w:val="00D611F7"/>
    <w:rsid w:val="00D64FB0"/>
    <w:rsid w:val="00D70B89"/>
    <w:rsid w:val="00D81A3D"/>
    <w:rsid w:val="00DA2076"/>
    <w:rsid w:val="00DA237B"/>
    <w:rsid w:val="00DB169B"/>
    <w:rsid w:val="00DB2115"/>
    <w:rsid w:val="00DC66CE"/>
    <w:rsid w:val="00DD2084"/>
    <w:rsid w:val="00E0733D"/>
    <w:rsid w:val="00E563AF"/>
    <w:rsid w:val="00E577BF"/>
    <w:rsid w:val="00E623C6"/>
    <w:rsid w:val="00E76AD6"/>
    <w:rsid w:val="00E8069C"/>
    <w:rsid w:val="00EA09E0"/>
    <w:rsid w:val="00EB58EC"/>
    <w:rsid w:val="00EF69AC"/>
    <w:rsid w:val="00EF7766"/>
    <w:rsid w:val="00F02237"/>
    <w:rsid w:val="00F05B71"/>
    <w:rsid w:val="00F05FA6"/>
    <w:rsid w:val="00F10ADA"/>
    <w:rsid w:val="00F234E7"/>
    <w:rsid w:val="00F331AA"/>
    <w:rsid w:val="00F549F8"/>
    <w:rsid w:val="00F62D4D"/>
    <w:rsid w:val="00F846CE"/>
    <w:rsid w:val="00F900B7"/>
    <w:rsid w:val="00F95497"/>
    <w:rsid w:val="00F95E15"/>
    <w:rsid w:val="00F97B2B"/>
    <w:rsid w:val="00FC3F77"/>
    <w:rsid w:val="00FC4D13"/>
    <w:rsid w:val="00FD5A65"/>
    <w:rsid w:val="00FE03C8"/>
    <w:rsid w:val="00FE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red"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31"/>
    <w:pPr>
      <w:ind w:left="720" w:right="828"/>
    </w:pPr>
    <w:rPr>
      <w:rFonts w:ascii="Verdana" w:eastAsia="Calibri" w:hAnsi="Verdana"/>
      <w:lang w:bidi="en-US"/>
    </w:rPr>
  </w:style>
  <w:style w:type="paragraph" w:styleId="Heading1">
    <w:name w:val="heading 1"/>
    <w:basedOn w:val="NoSpacing"/>
    <w:next w:val="Normal"/>
    <w:link w:val="Heading1Char"/>
    <w:autoRedefine/>
    <w:uiPriority w:val="9"/>
    <w:qFormat/>
    <w:rsid w:val="00922931"/>
    <w:pPr>
      <w:jc w:val="center"/>
      <w:outlineLvl w:val="0"/>
    </w:pPr>
    <w:rPr>
      <w:rFonts w:ascii="Verdana" w:hAnsi="Verdana"/>
      <w:sz w:val="32"/>
      <w:szCs w:val="32"/>
    </w:rPr>
  </w:style>
  <w:style w:type="paragraph" w:styleId="Heading2">
    <w:name w:val="heading 2"/>
    <w:basedOn w:val="NoSpacing"/>
    <w:next w:val="Normal"/>
    <w:link w:val="Heading2Char"/>
    <w:unhideWhenUsed/>
    <w:qFormat/>
    <w:rsid w:val="00922931"/>
    <w:pPr>
      <w:spacing w:after="360"/>
      <w:outlineLvl w:val="1"/>
    </w:pPr>
    <w:rPr>
      <w:rFonts w:ascii="Verdana" w:hAnsi="Verdana"/>
      <w:b/>
    </w:rPr>
  </w:style>
  <w:style w:type="paragraph" w:styleId="Heading3">
    <w:name w:val="heading 3"/>
    <w:basedOn w:val="NoSpacing"/>
    <w:next w:val="Normal"/>
    <w:link w:val="Heading3Char"/>
    <w:autoRedefine/>
    <w:unhideWhenUsed/>
    <w:qFormat/>
    <w:rsid w:val="00922931"/>
    <w:pPr>
      <w:outlineLvl w:val="2"/>
    </w:pPr>
    <w:rPr>
      <w:rFonts w:ascii="Verdana" w:hAnsi="Verdana"/>
      <w:sz w:val="24"/>
      <w:szCs w:val="24"/>
    </w:rPr>
  </w:style>
  <w:style w:type="paragraph" w:styleId="Heading4">
    <w:name w:val="heading 4"/>
    <w:basedOn w:val="NoSpacing"/>
    <w:next w:val="Normal"/>
    <w:link w:val="Heading4Char"/>
    <w:uiPriority w:val="9"/>
    <w:unhideWhenUsed/>
    <w:qFormat/>
    <w:rsid w:val="00922931"/>
    <w:pPr>
      <w:outlineLvl w:val="3"/>
    </w:pPr>
    <w:rPr>
      <w:rFonts w:ascii="Verdana" w:hAnsi="Verdana"/>
      <w:b/>
      <w:sz w:val="20"/>
      <w:szCs w:val="20"/>
      <w:u w:val="single"/>
    </w:rPr>
  </w:style>
  <w:style w:type="paragraph" w:styleId="Heading5">
    <w:name w:val="heading 5"/>
    <w:basedOn w:val="NoSpacing"/>
    <w:next w:val="Normal"/>
    <w:link w:val="Heading5Char"/>
    <w:uiPriority w:val="9"/>
    <w:unhideWhenUsed/>
    <w:qFormat/>
    <w:rsid w:val="00922931"/>
    <w:pPr>
      <w:jc w:val="center"/>
      <w:outlineLvl w:val="4"/>
    </w:pPr>
    <w:rPr>
      <w:rFonts w:ascii="Verdana" w:hAnsi="Verdana"/>
      <w:b/>
    </w:rPr>
  </w:style>
  <w:style w:type="paragraph" w:styleId="Heading6">
    <w:name w:val="heading 6"/>
    <w:basedOn w:val="Normal"/>
    <w:next w:val="Normal"/>
    <w:link w:val="Heading6Char"/>
    <w:uiPriority w:val="9"/>
    <w:semiHidden/>
    <w:unhideWhenUsed/>
    <w:qFormat/>
    <w:rsid w:val="00B55EDA"/>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B55EDA"/>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55EDA"/>
    <w:pPr>
      <w:keepNext/>
      <w:keepLines/>
      <w:spacing w:before="200"/>
      <w:outlineLvl w:val="7"/>
    </w:pPr>
    <w:rPr>
      <w:rFonts w:ascii="Cambria" w:hAnsi="Cambria"/>
      <w:color w:val="4F81BD"/>
    </w:rPr>
  </w:style>
  <w:style w:type="paragraph" w:styleId="Heading9">
    <w:name w:val="heading 9"/>
    <w:basedOn w:val="Normal"/>
    <w:next w:val="Normal"/>
    <w:link w:val="Heading9Char"/>
    <w:uiPriority w:val="9"/>
    <w:semiHidden/>
    <w:unhideWhenUsed/>
    <w:qFormat/>
    <w:rsid w:val="00B55ED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931"/>
    <w:rPr>
      <w:rFonts w:ascii="Verdana" w:eastAsia="Calibri" w:hAnsi="Verdana"/>
      <w:sz w:val="32"/>
      <w:szCs w:val="32"/>
      <w:lang w:bidi="en-US"/>
    </w:rPr>
  </w:style>
  <w:style w:type="character" w:customStyle="1" w:styleId="Heading2Char">
    <w:name w:val="Heading 2 Char"/>
    <w:basedOn w:val="DefaultParagraphFont"/>
    <w:link w:val="Heading2"/>
    <w:rsid w:val="00922931"/>
    <w:rPr>
      <w:rFonts w:ascii="Verdana" w:eastAsia="Calibri" w:hAnsi="Verdana"/>
      <w:b/>
      <w:sz w:val="22"/>
      <w:szCs w:val="22"/>
      <w:lang w:bidi="en-US"/>
    </w:rPr>
  </w:style>
  <w:style w:type="character" w:customStyle="1" w:styleId="Heading3Char">
    <w:name w:val="Heading 3 Char"/>
    <w:basedOn w:val="DefaultParagraphFont"/>
    <w:link w:val="Heading3"/>
    <w:rsid w:val="00922931"/>
    <w:rPr>
      <w:rFonts w:ascii="Verdana" w:eastAsia="Calibri" w:hAnsi="Verdana"/>
      <w:sz w:val="24"/>
      <w:szCs w:val="24"/>
      <w:lang w:bidi="en-US"/>
    </w:rPr>
  </w:style>
  <w:style w:type="character" w:customStyle="1" w:styleId="Heading4Char">
    <w:name w:val="Heading 4 Char"/>
    <w:basedOn w:val="DefaultParagraphFont"/>
    <w:link w:val="Heading4"/>
    <w:uiPriority w:val="9"/>
    <w:rsid w:val="00922931"/>
    <w:rPr>
      <w:rFonts w:ascii="Verdana" w:eastAsia="Calibri" w:hAnsi="Verdana"/>
      <w:b/>
      <w:u w:val="single"/>
      <w:lang w:bidi="en-US"/>
    </w:rPr>
  </w:style>
  <w:style w:type="character" w:customStyle="1" w:styleId="Heading5Char">
    <w:name w:val="Heading 5 Char"/>
    <w:basedOn w:val="DefaultParagraphFont"/>
    <w:link w:val="Heading5"/>
    <w:uiPriority w:val="9"/>
    <w:rsid w:val="00922931"/>
    <w:rPr>
      <w:rFonts w:ascii="Verdana" w:eastAsia="Calibri" w:hAnsi="Verdana"/>
      <w:b/>
      <w:sz w:val="22"/>
      <w:szCs w:val="22"/>
      <w:lang w:bidi="en-US"/>
    </w:rPr>
  </w:style>
  <w:style w:type="character" w:customStyle="1" w:styleId="Heading6Char">
    <w:name w:val="Heading 6 Char"/>
    <w:basedOn w:val="DefaultParagraphFont"/>
    <w:link w:val="Heading6"/>
    <w:uiPriority w:val="9"/>
    <w:rsid w:val="00B55EDA"/>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B55EDA"/>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B55EDA"/>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B55ED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B55EDA"/>
    <w:rPr>
      <w:b/>
      <w:bCs/>
      <w:color w:val="4F81BD"/>
      <w:sz w:val="18"/>
      <w:szCs w:val="18"/>
    </w:rPr>
  </w:style>
  <w:style w:type="paragraph" w:styleId="Title">
    <w:name w:val="Title"/>
    <w:basedOn w:val="Normal"/>
    <w:next w:val="Normal"/>
    <w:link w:val="TitleChar"/>
    <w:uiPriority w:val="10"/>
    <w:qFormat/>
    <w:rsid w:val="00B55ED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B55ED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B55EDA"/>
    <w:pPr>
      <w:numPr>
        <w:ilvl w:val="1"/>
      </w:numPr>
      <w:ind w:left="720"/>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B55EDA"/>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B55EDA"/>
    <w:rPr>
      <w:b/>
      <w:bCs/>
    </w:rPr>
  </w:style>
  <w:style w:type="character" w:styleId="Emphasis">
    <w:name w:val="Emphasis"/>
    <w:basedOn w:val="DefaultParagraphFont"/>
    <w:uiPriority w:val="20"/>
    <w:qFormat/>
    <w:rsid w:val="00B55EDA"/>
    <w:rPr>
      <w:i/>
      <w:iCs/>
    </w:rPr>
  </w:style>
  <w:style w:type="paragraph" w:styleId="NoSpacing">
    <w:name w:val="No Spacing"/>
    <w:uiPriority w:val="1"/>
    <w:qFormat/>
    <w:rsid w:val="00B55EDA"/>
    <w:rPr>
      <w:rFonts w:eastAsia="Calibri"/>
      <w:sz w:val="22"/>
      <w:szCs w:val="22"/>
      <w:lang w:bidi="en-US"/>
    </w:rPr>
  </w:style>
  <w:style w:type="paragraph" w:styleId="ListParagraph">
    <w:name w:val="List Paragraph"/>
    <w:basedOn w:val="Normal"/>
    <w:uiPriority w:val="34"/>
    <w:qFormat/>
    <w:rsid w:val="00B55EDA"/>
    <w:pPr>
      <w:contextualSpacing/>
    </w:pPr>
  </w:style>
  <w:style w:type="paragraph" w:styleId="Quote">
    <w:name w:val="Quote"/>
    <w:basedOn w:val="Normal"/>
    <w:next w:val="Normal"/>
    <w:link w:val="QuoteChar"/>
    <w:uiPriority w:val="29"/>
    <w:qFormat/>
    <w:rsid w:val="00B55EDA"/>
    <w:rPr>
      <w:i/>
      <w:iCs/>
      <w:color w:val="000000"/>
    </w:rPr>
  </w:style>
  <w:style w:type="character" w:customStyle="1" w:styleId="QuoteChar">
    <w:name w:val="Quote Char"/>
    <w:basedOn w:val="DefaultParagraphFont"/>
    <w:link w:val="Quote"/>
    <w:uiPriority w:val="29"/>
    <w:rsid w:val="00B55EDA"/>
    <w:rPr>
      <w:i/>
      <w:iCs/>
      <w:color w:val="000000"/>
    </w:rPr>
  </w:style>
  <w:style w:type="paragraph" w:styleId="IntenseQuote">
    <w:name w:val="Intense Quote"/>
    <w:basedOn w:val="Normal"/>
    <w:next w:val="Normal"/>
    <w:link w:val="IntenseQuoteChar"/>
    <w:uiPriority w:val="30"/>
    <w:qFormat/>
    <w:rsid w:val="00B55ED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55EDA"/>
    <w:rPr>
      <w:b/>
      <w:bCs/>
      <w:i/>
      <w:iCs/>
      <w:color w:val="4F81BD"/>
    </w:rPr>
  </w:style>
  <w:style w:type="character" w:styleId="SubtleEmphasis">
    <w:name w:val="Subtle Emphasis"/>
    <w:basedOn w:val="DefaultParagraphFont"/>
    <w:uiPriority w:val="19"/>
    <w:qFormat/>
    <w:rsid w:val="00B55EDA"/>
    <w:rPr>
      <w:i/>
      <w:iCs/>
      <w:color w:val="808080"/>
    </w:rPr>
  </w:style>
  <w:style w:type="character" w:styleId="IntenseEmphasis">
    <w:name w:val="Intense Emphasis"/>
    <w:basedOn w:val="DefaultParagraphFont"/>
    <w:uiPriority w:val="21"/>
    <w:qFormat/>
    <w:rsid w:val="00B55EDA"/>
    <w:rPr>
      <w:b/>
      <w:bCs/>
      <w:i/>
      <w:iCs/>
      <w:color w:val="4F81BD"/>
    </w:rPr>
  </w:style>
  <w:style w:type="character" w:styleId="SubtleReference">
    <w:name w:val="Subtle Reference"/>
    <w:basedOn w:val="DefaultParagraphFont"/>
    <w:uiPriority w:val="31"/>
    <w:qFormat/>
    <w:rsid w:val="00F234E7"/>
    <w:rPr>
      <w:rFonts w:ascii="Verdana" w:hAnsi="Verdana"/>
      <w:b/>
      <w:color w:val="auto"/>
      <w:sz w:val="20"/>
    </w:rPr>
  </w:style>
  <w:style w:type="character" w:styleId="IntenseReference">
    <w:name w:val="Intense Reference"/>
    <w:basedOn w:val="DefaultParagraphFont"/>
    <w:uiPriority w:val="32"/>
    <w:qFormat/>
    <w:rsid w:val="00B55EDA"/>
    <w:rPr>
      <w:b/>
      <w:bCs/>
      <w:smallCaps/>
      <w:color w:val="C0504D"/>
      <w:spacing w:val="5"/>
      <w:u w:val="single"/>
    </w:rPr>
  </w:style>
  <w:style w:type="character" w:styleId="BookTitle">
    <w:name w:val="Book Title"/>
    <w:basedOn w:val="DefaultParagraphFont"/>
    <w:uiPriority w:val="33"/>
    <w:qFormat/>
    <w:rsid w:val="00B55EDA"/>
    <w:rPr>
      <w:b/>
      <w:bCs/>
      <w:smallCaps/>
      <w:spacing w:val="5"/>
    </w:rPr>
  </w:style>
  <w:style w:type="paragraph" w:styleId="TOCHeading">
    <w:name w:val="TOC Heading"/>
    <w:basedOn w:val="Heading1"/>
    <w:next w:val="Normal"/>
    <w:uiPriority w:val="39"/>
    <w:semiHidden/>
    <w:unhideWhenUsed/>
    <w:qFormat/>
    <w:rsid w:val="00B55EDA"/>
    <w:pPr>
      <w:outlineLvl w:val="9"/>
    </w:pPr>
  </w:style>
  <w:style w:type="paragraph" w:styleId="BalloonText">
    <w:name w:val="Balloon Text"/>
    <w:basedOn w:val="Normal"/>
    <w:link w:val="BalloonTextChar"/>
    <w:uiPriority w:val="99"/>
    <w:semiHidden/>
    <w:unhideWhenUsed/>
    <w:rsid w:val="002460AC"/>
    <w:rPr>
      <w:rFonts w:ascii="Tahoma" w:hAnsi="Tahoma" w:cs="Tahoma"/>
      <w:sz w:val="16"/>
      <w:szCs w:val="16"/>
    </w:rPr>
  </w:style>
  <w:style w:type="character" w:customStyle="1" w:styleId="BalloonTextChar">
    <w:name w:val="Balloon Text Char"/>
    <w:basedOn w:val="DefaultParagraphFont"/>
    <w:link w:val="BalloonText"/>
    <w:uiPriority w:val="99"/>
    <w:semiHidden/>
    <w:rsid w:val="002460AC"/>
    <w:rPr>
      <w:rFonts w:ascii="Tahoma" w:hAnsi="Tahoma" w:cs="Tahoma"/>
      <w:spacing w:val="-2"/>
      <w:sz w:val="16"/>
      <w:szCs w:val="16"/>
      <w:lang w:bidi="ar-SA"/>
    </w:rPr>
  </w:style>
  <w:style w:type="character" w:styleId="Hyperlink">
    <w:name w:val="Hyperlink"/>
    <w:basedOn w:val="DefaultParagraphFont"/>
    <w:uiPriority w:val="99"/>
    <w:unhideWhenUsed/>
    <w:rsid w:val="00980241"/>
    <w:rPr>
      <w:color w:val="0000FF"/>
      <w:u w:val="single"/>
    </w:rPr>
  </w:style>
  <w:style w:type="character" w:styleId="FollowedHyperlink">
    <w:name w:val="FollowedHyperlink"/>
    <w:basedOn w:val="DefaultParagraphFont"/>
    <w:uiPriority w:val="99"/>
    <w:semiHidden/>
    <w:unhideWhenUsed/>
    <w:rsid w:val="00B01A14"/>
    <w:rPr>
      <w:color w:val="800080"/>
      <w:u w:val="single"/>
    </w:rPr>
  </w:style>
  <w:style w:type="paragraph" w:styleId="Header">
    <w:name w:val="header"/>
    <w:basedOn w:val="Normal"/>
    <w:link w:val="HeaderChar"/>
    <w:uiPriority w:val="99"/>
    <w:unhideWhenUsed/>
    <w:rsid w:val="009B4BDE"/>
    <w:pPr>
      <w:tabs>
        <w:tab w:val="center" w:pos="4680"/>
        <w:tab w:val="right" w:pos="9360"/>
      </w:tabs>
    </w:pPr>
  </w:style>
  <w:style w:type="character" w:customStyle="1" w:styleId="HeaderChar">
    <w:name w:val="Header Char"/>
    <w:basedOn w:val="DefaultParagraphFont"/>
    <w:link w:val="Header"/>
    <w:uiPriority w:val="99"/>
    <w:rsid w:val="009B4BDE"/>
    <w:rPr>
      <w:rFonts w:ascii="Verdana" w:hAnsi="Verdana"/>
      <w:spacing w:val="-2"/>
    </w:rPr>
  </w:style>
  <w:style w:type="paragraph" w:styleId="Footer">
    <w:name w:val="footer"/>
    <w:basedOn w:val="Normal"/>
    <w:link w:val="FooterChar"/>
    <w:uiPriority w:val="99"/>
    <w:unhideWhenUsed/>
    <w:rsid w:val="009B4BDE"/>
    <w:pPr>
      <w:tabs>
        <w:tab w:val="center" w:pos="4680"/>
        <w:tab w:val="right" w:pos="9360"/>
      </w:tabs>
    </w:pPr>
  </w:style>
  <w:style w:type="character" w:customStyle="1" w:styleId="FooterChar">
    <w:name w:val="Footer Char"/>
    <w:basedOn w:val="DefaultParagraphFont"/>
    <w:link w:val="Footer"/>
    <w:uiPriority w:val="99"/>
    <w:rsid w:val="009B4BDE"/>
    <w:rPr>
      <w:rFonts w:ascii="Verdana" w:hAnsi="Verdana"/>
      <w:spacing w:val="-2"/>
    </w:rPr>
  </w:style>
  <w:style w:type="table" w:styleId="TableGrid">
    <w:name w:val="Table Grid"/>
    <w:basedOn w:val="TableNormal"/>
    <w:uiPriority w:val="59"/>
    <w:rsid w:val="00C3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9030</CharactersWithSpaces>
  <SharedDoc>false</SharedDoc>
  <HLinks>
    <vt:vector size="108" baseType="variant">
      <vt:variant>
        <vt:i4>7274612</vt:i4>
      </vt:variant>
      <vt:variant>
        <vt:i4>51</vt:i4>
      </vt:variant>
      <vt:variant>
        <vt:i4>0</vt:i4>
      </vt:variant>
      <vt:variant>
        <vt:i4>5</vt:i4>
      </vt:variant>
      <vt:variant>
        <vt:lpwstr/>
      </vt:variant>
      <vt:variant>
        <vt:lpwstr>top</vt:lpwstr>
      </vt:variant>
      <vt:variant>
        <vt:i4>8126577</vt:i4>
      </vt:variant>
      <vt:variant>
        <vt:i4>48</vt:i4>
      </vt:variant>
      <vt:variant>
        <vt:i4>0</vt:i4>
      </vt:variant>
      <vt:variant>
        <vt:i4>5</vt:i4>
      </vt:variant>
      <vt:variant>
        <vt:lpwstr/>
      </vt:variant>
      <vt:variant>
        <vt:lpwstr>journal</vt:lpwstr>
      </vt:variant>
      <vt:variant>
        <vt:i4>7274612</vt:i4>
      </vt:variant>
      <vt:variant>
        <vt:i4>45</vt:i4>
      </vt:variant>
      <vt:variant>
        <vt:i4>0</vt:i4>
      </vt:variant>
      <vt:variant>
        <vt:i4>5</vt:i4>
      </vt:variant>
      <vt:variant>
        <vt:lpwstr/>
      </vt:variant>
      <vt:variant>
        <vt:lpwstr>top</vt:lpwstr>
      </vt:variant>
      <vt:variant>
        <vt:i4>7274612</vt:i4>
      </vt:variant>
      <vt:variant>
        <vt:i4>42</vt:i4>
      </vt:variant>
      <vt:variant>
        <vt:i4>0</vt:i4>
      </vt:variant>
      <vt:variant>
        <vt:i4>5</vt:i4>
      </vt:variant>
      <vt:variant>
        <vt:lpwstr/>
      </vt:variant>
      <vt:variant>
        <vt:lpwstr>top</vt:lpwstr>
      </vt:variant>
      <vt:variant>
        <vt:i4>7274612</vt:i4>
      </vt:variant>
      <vt:variant>
        <vt:i4>39</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7274612</vt:i4>
      </vt:variant>
      <vt:variant>
        <vt:i4>33</vt:i4>
      </vt:variant>
      <vt:variant>
        <vt:i4>0</vt:i4>
      </vt:variant>
      <vt:variant>
        <vt:i4>5</vt:i4>
      </vt:variant>
      <vt:variant>
        <vt:lpwstr/>
      </vt:variant>
      <vt:variant>
        <vt:lpwstr>top</vt:lpwstr>
      </vt:variant>
      <vt:variant>
        <vt:i4>7274612</vt:i4>
      </vt:variant>
      <vt:variant>
        <vt:i4>30</vt:i4>
      </vt:variant>
      <vt:variant>
        <vt:i4>0</vt:i4>
      </vt:variant>
      <vt:variant>
        <vt:i4>5</vt:i4>
      </vt:variant>
      <vt:variant>
        <vt:lpwstr/>
      </vt:variant>
      <vt:variant>
        <vt:lpwstr>top</vt:lpwstr>
      </vt:variant>
      <vt:variant>
        <vt:i4>6619261</vt:i4>
      </vt:variant>
      <vt:variant>
        <vt:i4>27</vt:i4>
      </vt:variant>
      <vt:variant>
        <vt:i4>0</vt:i4>
      </vt:variant>
      <vt:variant>
        <vt:i4>5</vt:i4>
      </vt:variant>
      <vt:variant>
        <vt:lpwstr/>
      </vt:variant>
      <vt:variant>
        <vt:lpwstr>rundate</vt:lpwstr>
      </vt:variant>
      <vt:variant>
        <vt:i4>7274612</vt:i4>
      </vt:variant>
      <vt:variant>
        <vt:i4>24</vt:i4>
      </vt:variant>
      <vt:variant>
        <vt:i4>0</vt:i4>
      </vt:variant>
      <vt:variant>
        <vt:i4>5</vt:i4>
      </vt:variant>
      <vt:variant>
        <vt:lpwstr/>
      </vt:variant>
      <vt:variant>
        <vt:lpwstr>top</vt:lpwstr>
      </vt:variant>
      <vt:variant>
        <vt:i4>6553712</vt:i4>
      </vt:variant>
      <vt:variant>
        <vt:i4>21</vt:i4>
      </vt:variant>
      <vt:variant>
        <vt:i4>0</vt:i4>
      </vt:variant>
      <vt:variant>
        <vt:i4>5</vt:i4>
      </vt:variant>
      <vt:variant>
        <vt:lpwstr/>
      </vt:variant>
      <vt:variant>
        <vt:lpwstr>pdf</vt:lpwstr>
      </vt:variant>
      <vt:variant>
        <vt:i4>6881387</vt:i4>
      </vt:variant>
      <vt:variant>
        <vt:i4>18</vt:i4>
      </vt:variant>
      <vt:variant>
        <vt:i4>0</vt:i4>
      </vt:variant>
      <vt:variant>
        <vt:i4>5</vt:i4>
      </vt:variant>
      <vt:variant>
        <vt:lpwstr/>
      </vt:variant>
      <vt:variant>
        <vt:lpwstr>voucher</vt:lpwstr>
      </vt:variant>
      <vt:variant>
        <vt:i4>7274608</vt:i4>
      </vt:variant>
      <vt:variant>
        <vt:i4>15</vt:i4>
      </vt:variant>
      <vt:variant>
        <vt:i4>0</vt:i4>
      </vt:variant>
      <vt:variant>
        <vt:i4>5</vt:i4>
      </vt:variant>
      <vt:variant>
        <vt:lpwstr/>
      </vt:variant>
      <vt:variant>
        <vt:lpwstr>po</vt:lpwstr>
      </vt:variant>
      <vt:variant>
        <vt:i4>7340141</vt:i4>
      </vt:variant>
      <vt:variant>
        <vt:i4>12</vt:i4>
      </vt:variant>
      <vt:variant>
        <vt:i4>0</vt:i4>
      </vt:variant>
      <vt:variant>
        <vt:i4>5</vt:i4>
      </vt:variant>
      <vt:variant>
        <vt:lpwstr/>
      </vt:variant>
      <vt:variant>
        <vt:lpwstr>ledger</vt:lpwstr>
      </vt:variant>
      <vt:variant>
        <vt:i4>8126577</vt:i4>
      </vt:variant>
      <vt:variant>
        <vt:i4>9</vt:i4>
      </vt:variant>
      <vt:variant>
        <vt:i4>0</vt:i4>
      </vt:variant>
      <vt:variant>
        <vt:i4>5</vt:i4>
      </vt:variant>
      <vt:variant>
        <vt:lpwstr/>
      </vt:variant>
      <vt:variant>
        <vt:lpwstr>journal</vt:lpwstr>
      </vt:variant>
      <vt:variant>
        <vt:i4>1114133</vt:i4>
      </vt:variant>
      <vt:variant>
        <vt:i4>6</vt:i4>
      </vt:variant>
      <vt:variant>
        <vt:i4>0</vt:i4>
      </vt:variant>
      <vt:variant>
        <vt:i4>5</vt:i4>
      </vt:variant>
      <vt:variant>
        <vt:lpwstr/>
      </vt:variant>
      <vt:variant>
        <vt:lpwstr>SRFC</vt:lpwstr>
      </vt:variant>
      <vt:variant>
        <vt:i4>720902</vt:i4>
      </vt:variant>
      <vt:variant>
        <vt:i4>3</vt:i4>
      </vt:variant>
      <vt:variant>
        <vt:i4>0</vt:i4>
      </vt:variant>
      <vt:variant>
        <vt:i4>5</vt:i4>
      </vt:variant>
      <vt:variant>
        <vt:lpwstr/>
      </vt:variant>
      <vt:variant>
        <vt:lpwstr>check</vt:lpwstr>
      </vt:variant>
      <vt:variant>
        <vt:i4>7340152</vt:i4>
      </vt:variant>
      <vt:variant>
        <vt:i4>0</vt:i4>
      </vt:variant>
      <vt:variant>
        <vt:i4>0</vt:i4>
      </vt:variant>
      <vt:variant>
        <vt:i4>5</vt:i4>
      </vt:variant>
      <vt:variant>
        <vt:lpwstr/>
      </vt:variant>
      <vt:variant>
        <vt:lpwstr>receipt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2013-12-02T12:59:00Z</dcterms:created>
  <dcterms:modified xsi:type="dcterms:W3CDTF">2015-10-13T18:30:00Z</dcterms:modified>
</cp:coreProperties>
</file>